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授课章节</w:t>
            </w:r>
          </w:p>
        </w:tc>
        <w:tc>
          <w:tcPr>
            <w:tcW w:w="7149" w:type="dxa"/>
            <w:gridSpan w:val="4"/>
            <w:vAlign w:val="center"/>
          </w:tcPr>
          <w:p w:rsidR="00AE59AD" w:rsidRDefault="00D02414">
            <w:pPr>
              <w:rPr>
                <w:rFonts w:ascii="宋体" w:hAnsi="宋体"/>
                <w:b/>
                <w:bCs/>
                <w:sz w:val="28"/>
                <w:szCs w:val="28"/>
              </w:rPr>
            </w:pPr>
            <w:r>
              <w:rPr>
                <w:rFonts w:ascii="宋体" w:hAnsi="宋体" w:hint="eastAsia"/>
                <w:b/>
                <w:bCs/>
                <w:sz w:val="28"/>
                <w:szCs w:val="28"/>
              </w:rPr>
              <w:t xml:space="preserve">  </w:t>
            </w:r>
            <w:r>
              <w:rPr>
                <w:rFonts w:ascii="宋体" w:hAnsi="宋体" w:hint="eastAsia"/>
                <w:b/>
                <w:bCs/>
                <w:sz w:val="28"/>
                <w:szCs w:val="28"/>
              </w:rPr>
              <w:t>项目</w:t>
            </w:r>
            <w:r>
              <w:rPr>
                <w:rFonts w:ascii="宋体" w:hAnsi="宋体" w:hint="eastAsia"/>
                <w:b/>
                <w:bCs/>
                <w:sz w:val="28"/>
                <w:szCs w:val="28"/>
              </w:rPr>
              <w:t>九</w:t>
            </w:r>
            <w:r>
              <w:rPr>
                <w:rFonts w:ascii="宋体" w:hAnsi="宋体" w:hint="eastAsia"/>
                <w:b/>
                <w:bCs/>
                <w:sz w:val="28"/>
                <w:szCs w:val="28"/>
              </w:rPr>
              <w:t xml:space="preserve"> </w:t>
            </w:r>
            <w:r>
              <w:rPr>
                <w:rFonts w:ascii="宋体" w:hAnsi="宋体" w:hint="eastAsia"/>
                <w:b/>
                <w:bCs/>
                <w:sz w:val="28"/>
                <w:szCs w:val="28"/>
              </w:rPr>
              <w:t>离</w:t>
            </w:r>
            <w:r>
              <w:rPr>
                <w:rFonts w:ascii="宋体" w:hAnsi="宋体" w:hint="eastAsia"/>
                <w:b/>
                <w:bCs/>
                <w:sz w:val="28"/>
                <w:szCs w:val="28"/>
              </w:rPr>
              <w:t>园</w:t>
            </w:r>
            <w:r>
              <w:rPr>
                <w:rFonts w:ascii="宋体" w:hAnsi="宋体" w:hint="eastAsia"/>
                <w:b/>
                <w:bCs/>
                <w:sz w:val="28"/>
                <w:szCs w:val="28"/>
              </w:rPr>
              <w:t xml:space="preserve"> </w:t>
            </w:r>
            <w:r>
              <w:rPr>
                <w:rFonts w:ascii="宋体" w:hAnsi="宋体"/>
                <w:b/>
                <w:bCs/>
                <w:sz w:val="28"/>
                <w:szCs w:val="28"/>
              </w:rPr>
              <w:t xml:space="preserve">      </w:t>
            </w:r>
            <w:r>
              <w:rPr>
                <w:rFonts w:ascii="宋体" w:hAnsi="宋体" w:hint="eastAsia"/>
                <w:b/>
                <w:bCs/>
                <w:sz w:val="28"/>
                <w:szCs w:val="28"/>
              </w:rPr>
              <w:t>任务</w:t>
            </w:r>
            <w:proofErr w:type="gramStart"/>
            <w:r>
              <w:rPr>
                <w:rFonts w:ascii="宋体" w:hAnsi="宋体" w:hint="eastAsia"/>
                <w:b/>
                <w:bCs/>
                <w:sz w:val="28"/>
                <w:szCs w:val="28"/>
              </w:rPr>
              <w:t>一</w:t>
            </w:r>
            <w:proofErr w:type="gramEnd"/>
            <w:r>
              <w:rPr>
                <w:rFonts w:ascii="宋体" w:hAnsi="宋体" w:hint="eastAsia"/>
                <w:b/>
                <w:bCs/>
                <w:sz w:val="28"/>
                <w:szCs w:val="28"/>
              </w:rPr>
              <w:t xml:space="preserve"> </w:t>
            </w:r>
            <w:r>
              <w:rPr>
                <w:rFonts w:ascii="宋体" w:hAnsi="宋体" w:hint="eastAsia"/>
                <w:b/>
                <w:bCs/>
                <w:sz w:val="28"/>
                <w:szCs w:val="28"/>
              </w:rPr>
              <w:t>离园前准备</w:t>
            </w: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AE59AD" w:rsidRDefault="00D02414">
            <w:pPr>
              <w:widowControl/>
              <w:numPr>
                <w:ilvl w:val="0"/>
                <w:numId w:val="1"/>
              </w:numPr>
              <w:spacing w:line="360" w:lineRule="auto"/>
              <w:rPr>
                <w:rFonts w:ascii="宋体" w:hAnsi="宋体" w:cs="宋体"/>
                <w:kern w:val="0"/>
                <w:sz w:val="24"/>
              </w:rPr>
            </w:pPr>
            <w:r>
              <w:rPr>
                <w:rFonts w:ascii="宋体" w:hAnsi="宋体" w:cs="宋体" w:hint="eastAsia"/>
                <w:kern w:val="0"/>
                <w:sz w:val="24"/>
              </w:rPr>
              <w:t>素质目标：增强责任意识和安全意识、家园沟通意识；</w:t>
            </w:r>
          </w:p>
          <w:p w:rsidR="00AE59AD" w:rsidRDefault="00D02414">
            <w:pPr>
              <w:widowControl/>
              <w:spacing w:line="360" w:lineRule="auto"/>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认知目标：</w:t>
            </w:r>
            <w:r>
              <w:rPr>
                <w:rFonts w:hint="eastAsia"/>
                <w:bCs/>
                <w:color w:val="000000"/>
                <w:sz w:val="24"/>
                <w:shd w:val="clear" w:color="auto" w:fill="FFFFFF"/>
              </w:rPr>
              <w:t>学习并掌握幼儿离</w:t>
            </w:r>
            <w:proofErr w:type="gramStart"/>
            <w:r>
              <w:rPr>
                <w:rFonts w:hint="eastAsia"/>
                <w:bCs/>
                <w:color w:val="000000"/>
                <w:sz w:val="24"/>
                <w:shd w:val="clear" w:color="auto" w:fill="FFFFFF"/>
              </w:rPr>
              <w:t>园准备</w:t>
            </w:r>
            <w:proofErr w:type="gramEnd"/>
            <w:r>
              <w:rPr>
                <w:rFonts w:hint="eastAsia"/>
                <w:bCs/>
                <w:color w:val="000000"/>
                <w:sz w:val="24"/>
                <w:shd w:val="clear" w:color="auto" w:fill="FFFFFF"/>
              </w:rPr>
              <w:t>的方法；</w:t>
            </w:r>
          </w:p>
          <w:p w:rsidR="00AE59AD" w:rsidRDefault="00D02414">
            <w:pPr>
              <w:widowControl/>
              <w:spacing w:line="360" w:lineRule="auto"/>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能力目标：能有计划地组织幼儿进行情绪情感的整理、仪容仪表的整理和离园物品的整理等。</w:t>
            </w:r>
          </w:p>
        </w:tc>
      </w:tr>
      <w:tr w:rsidR="00AE59AD">
        <w:trPr>
          <w:cantSplit/>
          <w:trHeight w:val="352"/>
        </w:trPr>
        <w:tc>
          <w:tcPr>
            <w:tcW w:w="2031" w:type="dxa"/>
            <w:vMerge w:val="restart"/>
            <w:vAlign w:val="center"/>
          </w:tcPr>
          <w:p w:rsidR="00AE59AD" w:rsidRDefault="00D02414">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教学方法</w:t>
            </w:r>
          </w:p>
        </w:tc>
      </w:tr>
      <w:tr w:rsidR="00AE59AD">
        <w:trPr>
          <w:cantSplit/>
          <w:trHeight w:val="351"/>
        </w:trPr>
        <w:tc>
          <w:tcPr>
            <w:tcW w:w="2031" w:type="dxa"/>
            <w:vMerge/>
            <w:vAlign w:val="center"/>
          </w:tcPr>
          <w:p w:rsidR="00AE59AD" w:rsidRDefault="00AE59AD">
            <w:pPr>
              <w:jc w:val="center"/>
              <w:rPr>
                <w:rFonts w:ascii="宋体" w:hAnsi="宋体"/>
                <w:b/>
                <w:bCs/>
                <w:sz w:val="28"/>
                <w:szCs w:val="28"/>
              </w:rPr>
            </w:pPr>
          </w:p>
        </w:tc>
        <w:tc>
          <w:tcPr>
            <w:tcW w:w="3628" w:type="dxa"/>
            <w:gridSpan w:val="2"/>
            <w:vAlign w:val="center"/>
          </w:tcPr>
          <w:p w:rsidR="00AE59AD" w:rsidRDefault="00D02414">
            <w:pPr>
              <w:jc w:val="center"/>
              <w:rPr>
                <w:rFonts w:ascii="宋体" w:hAnsi="宋体"/>
                <w:b/>
                <w:bCs/>
                <w:sz w:val="28"/>
                <w:szCs w:val="28"/>
              </w:rPr>
            </w:pPr>
            <w:r>
              <w:rPr>
                <w:rFonts w:hint="eastAsia"/>
                <w:bCs/>
                <w:color w:val="000000"/>
                <w:sz w:val="24"/>
                <w:shd w:val="clear" w:color="auto" w:fill="FFFFFF"/>
              </w:rPr>
              <w:t>幼儿离</w:t>
            </w:r>
            <w:proofErr w:type="gramStart"/>
            <w:r>
              <w:rPr>
                <w:rFonts w:hint="eastAsia"/>
                <w:bCs/>
                <w:color w:val="000000"/>
                <w:sz w:val="24"/>
                <w:shd w:val="clear" w:color="auto" w:fill="FFFFFF"/>
              </w:rPr>
              <w:t>园准备</w:t>
            </w:r>
            <w:proofErr w:type="gramEnd"/>
            <w:r>
              <w:rPr>
                <w:rFonts w:hint="eastAsia"/>
                <w:bCs/>
                <w:color w:val="000000"/>
                <w:sz w:val="24"/>
                <w:shd w:val="clear" w:color="auto" w:fill="FFFFFF"/>
              </w:rPr>
              <w:t>的方法</w:t>
            </w:r>
          </w:p>
        </w:tc>
        <w:tc>
          <w:tcPr>
            <w:tcW w:w="3521" w:type="dxa"/>
            <w:gridSpan w:val="2"/>
            <w:vAlign w:val="center"/>
          </w:tcPr>
          <w:p w:rsidR="00AE59AD" w:rsidRDefault="00D0241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AE59AD">
        <w:trPr>
          <w:cantSplit/>
          <w:trHeight w:val="351"/>
        </w:trPr>
        <w:tc>
          <w:tcPr>
            <w:tcW w:w="2031" w:type="dxa"/>
            <w:vMerge w:val="restart"/>
            <w:vAlign w:val="center"/>
          </w:tcPr>
          <w:p w:rsidR="00AE59AD" w:rsidRDefault="00D02414">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突破方法</w:t>
            </w:r>
          </w:p>
        </w:tc>
      </w:tr>
      <w:tr w:rsidR="00AE59AD">
        <w:trPr>
          <w:cantSplit/>
          <w:trHeight w:val="351"/>
        </w:trPr>
        <w:tc>
          <w:tcPr>
            <w:tcW w:w="2031" w:type="dxa"/>
            <w:vMerge/>
            <w:vAlign w:val="center"/>
          </w:tcPr>
          <w:p w:rsidR="00AE59AD" w:rsidRDefault="00AE59AD">
            <w:pPr>
              <w:jc w:val="center"/>
              <w:rPr>
                <w:rFonts w:ascii="宋体" w:hAnsi="宋体"/>
                <w:b/>
                <w:bCs/>
                <w:sz w:val="28"/>
                <w:szCs w:val="28"/>
              </w:rPr>
            </w:pPr>
          </w:p>
        </w:tc>
        <w:tc>
          <w:tcPr>
            <w:tcW w:w="3628" w:type="dxa"/>
            <w:gridSpan w:val="2"/>
            <w:vAlign w:val="center"/>
          </w:tcPr>
          <w:p w:rsidR="00AE59AD" w:rsidRDefault="00D02414">
            <w:pPr>
              <w:spacing w:line="360" w:lineRule="auto"/>
              <w:ind w:firstLineChars="200" w:firstLine="480"/>
              <w:rPr>
                <w:rFonts w:ascii="宋体" w:hAnsi="宋体"/>
                <w:b/>
                <w:bCs/>
                <w:sz w:val="28"/>
                <w:szCs w:val="28"/>
              </w:rPr>
            </w:pPr>
            <w:r>
              <w:rPr>
                <w:rFonts w:hint="eastAsia"/>
                <w:bCs/>
                <w:color w:val="000000"/>
                <w:sz w:val="24"/>
                <w:shd w:val="clear" w:color="auto" w:fill="FFFFFF"/>
              </w:rPr>
              <w:t>组织幼儿进行情绪情感的整理、仪容仪表的整理和离园物品的整理的方法</w:t>
            </w:r>
          </w:p>
        </w:tc>
        <w:tc>
          <w:tcPr>
            <w:tcW w:w="3521" w:type="dxa"/>
            <w:gridSpan w:val="2"/>
            <w:vAlign w:val="center"/>
          </w:tcPr>
          <w:p w:rsidR="00AE59AD" w:rsidRDefault="00D0241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AE59AD" w:rsidRDefault="00D02414">
            <w:pPr>
              <w:jc w:val="center"/>
              <w:rPr>
                <w:rFonts w:ascii="宋体" w:hAnsi="宋体"/>
                <w:b/>
                <w:bCs/>
                <w:sz w:val="28"/>
                <w:szCs w:val="28"/>
              </w:rPr>
            </w:pPr>
            <w:r>
              <w:rPr>
                <w:rFonts w:ascii="宋体" w:hAnsi="宋体" w:hint="eastAsia"/>
                <w:b/>
                <w:bCs/>
                <w:sz w:val="28"/>
                <w:szCs w:val="28"/>
              </w:rPr>
              <w:t>理论</w:t>
            </w:r>
            <w:r>
              <w:rPr>
                <w:rFonts w:ascii="宋体" w:hAnsi="宋体" w:hint="eastAsia"/>
                <w:b/>
                <w:bCs/>
                <w:sz w:val="28"/>
                <w:szCs w:val="28"/>
              </w:rPr>
              <w:t>/</w:t>
            </w:r>
            <w:r>
              <w:rPr>
                <w:rFonts w:ascii="宋体" w:hAnsi="宋体" w:hint="eastAsia"/>
                <w:b/>
                <w:bCs/>
                <w:sz w:val="28"/>
                <w:szCs w:val="28"/>
              </w:rPr>
              <w:t>实践</w:t>
            </w:r>
            <w:r>
              <w:rPr>
                <w:rFonts w:ascii="宋体" w:hAnsi="宋体" w:hint="eastAsia"/>
                <w:b/>
                <w:bCs/>
                <w:sz w:val="28"/>
                <w:szCs w:val="28"/>
              </w:rPr>
              <w:t>/</w:t>
            </w:r>
            <w:r>
              <w:rPr>
                <w:rFonts w:ascii="宋体" w:hAnsi="宋体" w:hint="eastAsia"/>
                <w:b/>
                <w:bCs/>
                <w:sz w:val="28"/>
                <w:szCs w:val="28"/>
              </w:rPr>
              <w:t>理实一体√</w:t>
            </w: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AE59AD" w:rsidRDefault="00AE59AD">
            <w:pPr>
              <w:jc w:val="center"/>
              <w:rPr>
                <w:rFonts w:ascii="宋体" w:hAnsi="宋体"/>
                <w:b/>
                <w:bCs/>
                <w:sz w:val="28"/>
                <w:szCs w:val="28"/>
              </w:rPr>
            </w:pP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课</w:t>
            </w:r>
            <w:r>
              <w:rPr>
                <w:rFonts w:ascii="宋体" w:hAnsi="宋体" w:hint="eastAsia"/>
                <w:b/>
                <w:bCs/>
                <w:sz w:val="28"/>
                <w:szCs w:val="28"/>
              </w:rPr>
              <w:t xml:space="preserve">    </w:t>
            </w:r>
            <w:r>
              <w:rPr>
                <w:rFonts w:ascii="宋体" w:hAnsi="宋体" w:hint="eastAsia"/>
                <w:b/>
                <w:bCs/>
                <w:sz w:val="28"/>
                <w:szCs w:val="28"/>
              </w:rPr>
              <w:t>时</w:t>
            </w:r>
          </w:p>
        </w:tc>
        <w:tc>
          <w:tcPr>
            <w:tcW w:w="3167" w:type="dxa"/>
            <w:vAlign w:val="center"/>
          </w:tcPr>
          <w:p w:rsidR="00AE59AD" w:rsidRDefault="00D02414">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AE59AD" w:rsidRDefault="00AE59AD">
            <w:pPr>
              <w:jc w:val="center"/>
              <w:rPr>
                <w:rFonts w:ascii="宋体" w:hAnsi="宋体"/>
                <w:b/>
                <w:bCs/>
                <w:sz w:val="28"/>
                <w:szCs w:val="28"/>
              </w:rPr>
            </w:pPr>
          </w:p>
        </w:tc>
      </w:tr>
      <w:tr w:rsidR="00AE59AD">
        <w:trPr>
          <w:cantSplit/>
        </w:trPr>
        <w:tc>
          <w:tcPr>
            <w:tcW w:w="2031" w:type="dxa"/>
            <w:vAlign w:val="center"/>
          </w:tcPr>
          <w:p w:rsidR="00AE59AD" w:rsidRDefault="00D02414">
            <w:pPr>
              <w:jc w:val="center"/>
              <w:rPr>
                <w:rFonts w:ascii="宋体" w:hAnsi="宋体"/>
                <w:b/>
                <w:sz w:val="28"/>
                <w:szCs w:val="28"/>
              </w:rPr>
            </w:pPr>
            <w:r>
              <w:rPr>
                <w:rFonts w:ascii="宋体" w:hAnsi="宋体" w:hint="eastAsia"/>
                <w:b/>
                <w:sz w:val="28"/>
                <w:szCs w:val="28"/>
              </w:rPr>
              <w:t>实施日期</w:t>
            </w:r>
          </w:p>
        </w:tc>
        <w:tc>
          <w:tcPr>
            <w:tcW w:w="3167" w:type="dxa"/>
            <w:vAlign w:val="center"/>
          </w:tcPr>
          <w:p w:rsidR="00AE59AD" w:rsidRDefault="00AE59AD">
            <w:pPr>
              <w:jc w:val="center"/>
              <w:rPr>
                <w:rFonts w:ascii="宋体" w:hAnsi="宋体"/>
                <w:b/>
                <w:sz w:val="28"/>
                <w:szCs w:val="28"/>
              </w:rPr>
            </w:pP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AE59AD" w:rsidRDefault="00AE59AD">
            <w:pPr>
              <w:jc w:val="center"/>
              <w:rPr>
                <w:rFonts w:ascii="宋体" w:hAnsi="宋体"/>
                <w:b/>
                <w:bCs/>
                <w:sz w:val="28"/>
                <w:szCs w:val="28"/>
              </w:rPr>
            </w:pPr>
          </w:p>
        </w:tc>
      </w:tr>
    </w:tbl>
    <w:p w:rsidR="00AE59AD" w:rsidRDefault="00D02414">
      <w:pPr>
        <w:rPr>
          <w:b/>
          <w:bCs/>
          <w:sz w:val="28"/>
        </w:rPr>
      </w:pPr>
      <w:r>
        <w:rPr>
          <w:rFonts w:hint="eastAsia"/>
          <w:b/>
          <w:bCs/>
          <w:sz w:val="28"/>
        </w:rPr>
        <w:t>教学过程</w:t>
      </w:r>
    </w:p>
    <w:tbl>
      <w:tblPr>
        <w:tblW w:w="9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677"/>
      </w:tblGrid>
      <w:tr w:rsidR="00AE59AD">
        <w:tc>
          <w:tcPr>
            <w:tcW w:w="959" w:type="dxa"/>
            <w:vAlign w:val="center"/>
          </w:tcPr>
          <w:p w:rsidR="00AE59AD" w:rsidRDefault="00D02414">
            <w:pPr>
              <w:rPr>
                <w:rFonts w:ascii="宋体" w:hAnsi="宋体"/>
                <w:b/>
                <w:bCs/>
                <w:sz w:val="24"/>
                <w:cs/>
              </w:rPr>
            </w:pPr>
            <w:r>
              <w:rPr>
                <w:rFonts w:ascii="宋体" w:hAnsi="宋体" w:hint="eastAsia"/>
                <w:b/>
                <w:bCs/>
                <w:sz w:val="24"/>
              </w:rPr>
              <w:t>环节</w:t>
            </w:r>
          </w:p>
        </w:tc>
        <w:tc>
          <w:tcPr>
            <w:tcW w:w="8677" w:type="dxa"/>
            <w:vAlign w:val="center"/>
          </w:tcPr>
          <w:p w:rsidR="00AE59AD" w:rsidRDefault="00D02414">
            <w:pPr>
              <w:jc w:val="center"/>
              <w:rPr>
                <w:rFonts w:ascii="宋体" w:hAnsi="宋体"/>
                <w:b/>
                <w:bCs/>
                <w:sz w:val="24"/>
                <w:cs/>
              </w:rPr>
            </w:pPr>
            <w:r>
              <w:rPr>
                <w:rFonts w:ascii="宋体" w:hAnsi="宋体" w:hint="eastAsia"/>
                <w:b/>
                <w:bCs/>
                <w:sz w:val="24"/>
              </w:rPr>
              <w:t>内容</w:t>
            </w:r>
            <w:r>
              <w:rPr>
                <w:rFonts w:ascii="宋体" w:hAnsi="宋体" w:hint="eastAsia"/>
                <w:b/>
                <w:bCs/>
                <w:sz w:val="24"/>
              </w:rPr>
              <w:t>/</w:t>
            </w:r>
            <w:r>
              <w:rPr>
                <w:rFonts w:ascii="宋体" w:hAnsi="宋体" w:hint="eastAsia"/>
                <w:b/>
                <w:bCs/>
                <w:sz w:val="24"/>
              </w:rPr>
              <w:t>项目</w:t>
            </w:r>
            <w:r>
              <w:rPr>
                <w:rFonts w:ascii="宋体" w:hAnsi="宋体" w:hint="eastAsia"/>
                <w:b/>
                <w:bCs/>
                <w:sz w:val="24"/>
              </w:rPr>
              <w:t>/</w:t>
            </w:r>
            <w:r>
              <w:rPr>
                <w:rFonts w:ascii="宋体" w:hAnsi="宋体" w:hint="eastAsia"/>
                <w:b/>
                <w:bCs/>
                <w:sz w:val="24"/>
              </w:rPr>
              <w:t>情景</w:t>
            </w:r>
          </w:p>
        </w:tc>
      </w:tr>
      <w:tr w:rsidR="00AE59AD">
        <w:tc>
          <w:tcPr>
            <w:tcW w:w="959" w:type="dxa"/>
            <w:vAlign w:val="center"/>
          </w:tcPr>
          <w:p w:rsidR="00AE59AD" w:rsidRDefault="00D02414">
            <w:pPr>
              <w:rPr>
                <w:rFonts w:ascii="宋体" w:hAnsi="宋体"/>
                <w:b/>
                <w:bCs/>
                <w:sz w:val="24"/>
                <w:cs/>
              </w:rPr>
            </w:pPr>
            <w:r>
              <w:rPr>
                <w:rFonts w:ascii="宋体" w:hAnsi="宋体" w:hint="eastAsia"/>
                <w:b/>
                <w:bCs/>
                <w:sz w:val="24"/>
              </w:rPr>
              <w:t>导入</w:t>
            </w:r>
          </w:p>
        </w:tc>
        <w:tc>
          <w:tcPr>
            <w:tcW w:w="8677" w:type="dxa"/>
            <w:vAlign w:val="center"/>
          </w:tcPr>
          <w:p w:rsidR="00AE59AD" w:rsidRDefault="00D02414">
            <w:pPr>
              <w:rPr>
                <w:rFonts w:ascii="宋体" w:hAnsi="宋体"/>
                <w:b/>
                <w:bCs/>
                <w:sz w:val="24"/>
              </w:rPr>
            </w:pPr>
            <w:r>
              <w:rPr>
                <w:rFonts w:ascii="宋体" w:hAnsi="宋体" w:hint="eastAsia"/>
                <w:b/>
                <w:bCs/>
                <w:sz w:val="24"/>
              </w:rPr>
              <w:t>问题</w:t>
            </w:r>
            <w:r>
              <w:rPr>
                <w:rFonts w:ascii="宋体" w:hAnsi="宋体"/>
                <w:b/>
                <w:bCs/>
                <w:sz w:val="24"/>
              </w:rPr>
              <w:t>导入：</w:t>
            </w:r>
          </w:p>
          <w:p w:rsidR="00AE59AD" w:rsidRDefault="00D02414">
            <w:pPr>
              <w:spacing w:line="360" w:lineRule="auto"/>
              <w:rPr>
                <w:rFonts w:ascii="宋体" w:hAnsi="宋体"/>
                <w:sz w:val="24"/>
              </w:rPr>
            </w:pPr>
            <w:r>
              <w:rPr>
                <w:rFonts w:ascii="宋体" w:hAnsi="宋体" w:hint="eastAsia"/>
                <w:b/>
                <w:bCs/>
                <w:sz w:val="24"/>
              </w:rPr>
              <w:t xml:space="preserve"> </w:t>
            </w:r>
            <w:r>
              <w:rPr>
                <w:rFonts w:ascii="宋体" w:hAnsi="宋体"/>
                <w:b/>
                <w:bCs/>
                <w:sz w:val="24"/>
              </w:rPr>
              <w:t xml:space="preserve">  </w:t>
            </w:r>
            <w:r>
              <w:rPr>
                <w:rFonts w:ascii="宋体" w:hAnsi="宋体" w:hint="eastAsia"/>
                <w:sz w:val="24"/>
              </w:rPr>
              <w:t>你知道在每天工作的</w:t>
            </w:r>
            <w:r>
              <w:rPr>
                <w:rFonts w:ascii="宋体" w:hAnsi="宋体" w:hint="eastAsia"/>
                <w:sz w:val="24"/>
              </w:rPr>
              <w:t>最后一个任务中</w:t>
            </w:r>
            <w:r>
              <w:rPr>
                <w:rFonts w:ascii="宋体" w:hAnsi="宋体" w:hint="eastAsia"/>
                <w:sz w:val="24"/>
              </w:rPr>
              <w:t>，教师、保育园都要做哪些工作？会遇到哪些问题，请你说说，你在幼儿园见习实践过程中遇到的事情，对此提出你的意见和看法？</w:t>
            </w:r>
          </w:p>
          <w:p w:rsidR="00AE59AD" w:rsidRDefault="00AE59AD">
            <w:pPr>
              <w:rPr>
                <w:rFonts w:ascii="宋体" w:hAnsi="宋体"/>
                <w:b/>
                <w:bCs/>
                <w:sz w:val="24"/>
              </w:rPr>
            </w:pPr>
          </w:p>
        </w:tc>
      </w:tr>
      <w:tr w:rsidR="00AE59AD">
        <w:trPr>
          <w:trHeight w:val="1125"/>
        </w:trPr>
        <w:tc>
          <w:tcPr>
            <w:tcW w:w="959" w:type="dxa"/>
            <w:vMerge w:val="restart"/>
            <w:vAlign w:val="center"/>
          </w:tcPr>
          <w:p w:rsidR="00AE59AD" w:rsidRDefault="00D02414">
            <w:pPr>
              <w:rPr>
                <w:rFonts w:ascii="宋体" w:hAnsi="宋体"/>
                <w:b/>
                <w:bCs/>
                <w:sz w:val="24"/>
                <w:cs/>
              </w:rPr>
            </w:pPr>
            <w:r>
              <w:rPr>
                <w:rFonts w:ascii="宋体" w:hAnsi="宋体" w:hint="eastAsia"/>
                <w:b/>
                <w:bCs/>
                <w:sz w:val="24"/>
              </w:rPr>
              <w:t>新课</w:t>
            </w:r>
          </w:p>
        </w:tc>
        <w:tc>
          <w:tcPr>
            <w:tcW w:w="8677" w:type="dxa"/>
            <w:vAlign w:val="center"/>
          </w:tcPr>
          <w:p w:rsidR="00AE59AD" w:rsidRDefault="00D02414">
            <w:pPr>
              <w:rPr>
                <w:rFonts w:ascii="宋体" w:hAnsi="宋体" w:cs="宋体"/>
                <w:kern w:val="0"/>
                <w:sz w:val="24"/>
              </w:rPr>
            </w:pPr>
            <w:r>
              <w:rPr>
                <w:rFonts w:ascii="宋体" w:hAnsi="宋体" w:hint="eastAsia"/>
                <w:b/>
                <w:bCs/>
                <w:sz w:val="24"/>
              </w:rPr>
              <w:t>理论部分：</w:t>
            </w:r>
            <w:r>
              <w:rPr>
                <w:rFonts w:ascii="宋体" w:hAnsi="宋体" w:cs="宋体"/>
                <w:kern w:val="0"/>
                <w:sz w:val="24"/>
              </w:rPr>
              <w:t xml:space="preserve"> </w:t>
            </w:r>
          </w:p>
          <w:p w:rsidR="00AE59AD" w:rsidRDefault="00D02414">
            <w:pPr>
              <w:spacing w:line="360" w:lineRule="auto"/>
              <w:rPr>
                <w:rFonts w:ascii="宋体" w:hAnsi="宋体"/>
                <w:kern w:val="0"/>
                <w:sz w:val="24"/>
              </w:rPr>
            </w:pPr>
            <w:r>
              <w:rPr>
                <w:rFonts w:ascii="宋体" w:hAnsi="宋体" w:hint="eastAsia"/>
                <w:kern w:val="0"/>
                <w:sz w:val="24"/>
              </w:rPr>
              <w:t>一、任务描述</w:t>
            </w:r>
          </w:p>
          <w:p w:rsidR="00AE59AD" w:rsidRDefault="00D02414">
            <w:pPr>
              <w:spacing w:line="360" w:lineRule="auto"/>
              <w:ind w:firstLineChars="200" w:firstLine="480"/>
              <w:rPr>
                <w:bCs/>
                <w:color w:val="000000"/>
                <w:sz w:val="24"/>
                <w:shd w:val="clear" w:color="auto" w:fill="FFFFFF"/>
              </w:rPr>
            </w:pPr>
            <w:r>
              <w:rPr>
                <w:rFonts w:hint="eastAsia"/>
                <w:bCs/>
                <w:color w:val="000000"/>
                <w:sz w:val="24"/>
                <w:shd w:val="clear" w:color="auto" w:fill="FFFFFF"/>
              </w:rPr>
              <w:t>离园</w:t>
            </w:r>
            <w:proofErr w:type="gramStart"/>
            <w:r>
              <w:rPr>
                <w:rFonts w:hint="eastAsia"/>
                <w:bCs/>
                <w:color w:val="000000"/>
                <w:sz w:val="24"/>
                <w:shd w:val="clear" w:color="auto" w:fill="FFFFFF"/>
              </w:rPr>
              <w:t>前活动</w:t>
            </w:r>
            <w:proofErr w:type="gramEnd"/>
            <w:r>
              <w:rPr>
                <w:rFonts w:hint="eastAsia"/>
                <w:bCs/>
                <w:color w:val="000000"/>
                <w:sz w:val="24"/>
                <w:shd w:val="clear" w:color="auto" w:fill="FFFFFF"/>
              </w:rPr>
              <w:t>是幼儿园一日生活的重要组成部分，是不可忽视的环节，是幼儿一天生活的结束，是让幼儿身心放松进行整理的阶段。经过一天丰富多彩的生活，幼儿获得了诸多的感受和体验。利用离园短暂的时光，有计划地组织幼儿进行离园整理，包括情绪情感的整理、仪容仪表的整理和离园物品的整理等，可以帮助幼儿梳理一天的活动和收获，对幼儿获得情感认知和情绪体验、提高自我服务技</w:t>
            </w:r>
            <w:r>
              <w:rPr>
                <w:rFonts w:hint="eastAsia"/>
                <w:bCs/>
                <w:color w:val="000000"/>
                <w:sz w:val="24"/>
                <w:shd w:val="clear" w:color="auto" w:fill="FFFFFF"/>
              </w:rPr>
              <w:lastRenderedPageBreak/>
              <w:t>能和生活能力都具有重要的意义，教师如果能组织好离园前活动，就能给幼儿一日的幼儿园生活画上圆满的句号。</w:t>
            </w:r>
          </w:p>
          <w:p w:rsidR="00AE59AD" w:rsidRDefault="00D02414">
            <w:pPr>
              <w:spacing w:line="360" w:lineRule="auto"/>
              <w:outlineLvl w:val="3"/>
              <w:rPr>
                <w:rFonts w:ascii="宋体" w:hAnsi="宋体" w:cs="宋体"/>
                <w:kern w:val="0"/>
                <w:sz w:val="24"/>
                <w:shd w:val="clear" w:color="auto" w:fill="FFFFFF"/>
              </w:rPr>
            </w:pPr>
            <w:r>
              <w:rPr>
                <w:rFonts w:ascii="宋体" w:hAnsi="宋体" w:cs="宋体" w:hint="eastAsia"/>
                <w:kern w:val="0"/>
                <w:sz w:val="24"/>
                <w:shd w:val="clear" w:color="auto" w:fill="FFFFFF"/>
              </w:rPr>
              <w:t>二、操作要求</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离园</w:t>
            </w:r>
            <w:proofErr w:type="gramStart"/>
            <w:r>
              <w:rPr>
                <w:rFonts w:ascii="Calibri" w:hAnsi="Calibri" w:hint="eastAsia"/>
                <w:bCs/>
                <w:color w:val="000000"/>
                <w:sz w:val="24"/>
                <w:shd w:val="clear" w:color="auto" w:fill="FFFFFF"/>
              </w:rPr>
              <w:t>前稳定</w:t>
            </w:r>
            <w:proofErr w:type="gramEnd"/>
            <w:r>
              <w:rPr>
                <w:rFonts w:ascii="Calibri" w:hAnsi="Calibri" w:hint="eastAsia"/>
                <w:bCs/>
                <w:color w:val="000000"/>
                <w:sz w:val="24"/>
                <w:shd w:val="clear" w:color="auto" w:fill="FFFFFF"/>
              </w:rPr>
              <w:t>幼儿情绪，与幼儿进行简短谈话，回顾一天的生活，小结当日活动情况，稳定幼儿情绪，鼓励他们的点滴进步，使幼儿感受到自己很能干，并提出新的要求。</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2.</w:t>
            </w:r>
            <w:r>
              <w:rPr>
                <w:rFonts w:ascii="Calibri" w:hAnsi="Calibri" w:hint="eastAsia"/>
                <w:bCs/>
                <w:color w:val="000000"/>
                <w:sz w:val="24"/>
                <w:shd w:val="clear" w:color="auto" w:fill="FFFFFF"/>
              </w:rPr>
              <w:t>有序组织幼儿如厕、盥洗、喝水等，可分组进行。保证盥洗间地面干燥、无积水。</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3.</w:t>
            </w:r>
            <w:r>
              <w:rPr>
                <w:rFonts w:ascii="Calibri" w:hAnsi="Calibri" w:hint="eastAsia"/>
                <w:bCs/>
                <w:color w:val="000000"/>
                <w:sz w:val="24"/>
                <w:shd w:val="clear" w:color="auto" w:fill="FFFFFF"/>
              </w:rPr>
              <w:t>帮助幼儿穿好外衣、提好裤子、检查鞋子。冬春季节要注意随时帮助幼儿提裤子，避免小肚脐着凉。同时，引导幼儿学习整理仪表的方法，重点指导幼儿整理衣袖和提裤子。</w:t>
            </w:r>
          </w:p>
          <w:p w:rsidR="00AE59AD" w:rsidRDefault="00D02414">
            <w:pPr>
              <w:spacing w:line="360" w:lineRule="auto"/>
              <w:ind w:firstLineChars="200" w:firstLine="420"/>
              <w:rPr>
                <w:rFonts w:ascii="Calibri" w:hAnsi="Calibri"/>
                <w:bCs/>
                <w:color w:val="000000"/>
                <w:sz w:val="24"/>
                <w:shd w:val="clear" w:color="auto" w:fill="FFFFFF"/>
              </w:rPr>
            </w:pPr>
            <w:r>
              <w:rPr>
                <w:rFonts w:ascii="Calibri" w:hAnsi="Calibri"/>
                <w:noProof/>
                <w:szCs w:val="22"/>
              </w:rPr>
              <w:drawing>
                <wp:anchor distT="0" distB="0" distL="114300" distR="114300" simplePos="0" relativeHeight="251660288" behindDoc="0" locked="0" layoutInCell="1" allowOverlap="1">
                  <wp:simplePos x="0" y="0"/>
                  <wp:positionH relativeFrom="column">
                    <wp:posOffset>2805430</wp:posOffset>
                  </wp:positionH>
                  <wp:positionV relativeFrom="paragraph">
                    <wp:posOffset>146685</wp:posOffset>
                  </wp:positionV>
                  <wp:extent cx="2205990" cy="1654810"/>
                  <wp:effectExtent l="0" t="0" r="3810" b="8890"/>
                  <wp:wrapTopAndBottom/>
                  <wp:docPr id="14" name="图片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76"/>
                          <pic:cNvPicPr>
                            <a:picLocks noChangeAspect="1"/>
                          </pic:cNvPicPr>
                        </pic:nvPicPr>
                        <pic:blipFill>
                          <a:blip r:embed="rId5"/>
                          <a:stretch>
                            <a:fillRect/>
                          </a:stretch>
                        </pic:blipFill>
                        <pic:spPr>
                          <a:xfrm>
                            <a:off x="0" y="0"/>
                            <a:ext cx="2205990" cy="1654810"/>
                          </a:xfrm>
                          <a:prstGeom prst="rect">
                            <a:avLst/>
                          </a:prstGeom>
                          <a:noFill/>
                          <a:ln>
                            <a:noFill/>
                          </a:ln>
                        </pic:spPr>
                      </pic:pic>
                    </a:graphicData>
                  </a:graphic>
                </wp:anchor>
              </w:drawing>
            </w:r>
            <w:r>
              <w:rPr>
                <w:rFonts w:ascii="Calibri" w:hAnsi="Calibri"/>
                <w:noProof/>
                <w:szCs w:val="22"/>
              </w:rPr>
              <w:drawing>
                <wp:anchor distT="0" distB="0" distL="114300" distR="114300" simplePos="0" relativeHeight="251659264" behindDoc="0" locked="0" layoutInCell="1" allowOverlap="1">
                  <wp:simplePos x="0" y="0"/>
                  <wp:positionH relativeFrom="column">
                    <wp:posOffset>-1905</wp:posOffset>
                  </wp:positionH>
                  <wp:positionV relativeFrom="paragraph">
                    <wp:posOffset>138430</wp:posOffset>
                  </wp:positionV>
                  <wp:extent cx="2217420" cy="1663065"/>
                  <wp:effectExtent l="0" t="0" r="5080" b="635"/>
                  <wp:wrapTopAndBottom/>
                  <wp:docPr id="13" name="图片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77"/>
                          <pic:cNvPicPr>
                            <a:picLocks noChangeAspect="1"/>
                          </pic:cNvPicPr>
                        </pic:nvPicPr>
                        <pic:blipFill>
                          <a:blip r:embed="rId6"/>
                          <a:stretch>
                            <a:fillRect/>
                          </a:stretch>
                        </pic:blipFill>
                        <pic:spPr>
                          <a:xfrm>
                            <a:off x="0" y="0"/>
                            <a:ext cx="2217420" cy="1663065"/>
                          </a:xfrm>
                          <a:prstGeom prst="rect">
                            <a:avLst/>
                          </a:prstGeom>
                          <a:noFill/>
                          <a:ln>
                            <a:noFill/>
                          </a:ln>
                        </pic:spPr>
                      </pic:pic>
                    </a:graphicData>
                  </a:graphic>
                </wp:anchor>
              </w:drawing>
            </w:r>
            <w:r>
              <w:rPr>
                <w:rFonts w:ascii="Calibri" w:hAnsi="Calibri" w:hint="eastAsia"/>
                <w:bCs/>
                <w:color w:val="000000"/>
                <w:sz w:val="24"/>
                <w:shd w:val="clear" w:color="auto" w:fill="FFFFFF"/>
              </w:rPr>
              <w:t>图</w:t>
            </w:r>
            <w:r>
              <w:rPr>
                <w:rFonts w:ascii="Calibri" w:hAnsi="Calibri"/>
                <w:bCs/>
                <w:color w:val="000000"/>
                <w:sz w:val="24"/>
                <w:shd w:val="clear" w:color="auto" w:fill="FFFFFF"/>
              </w:rPr>
              <w:t xml:space="preserve">9-1-1 </w:t>
            </w:r>
            <w:r>
              <w:rPr>
                <w:rFonts w:ascii="Calibri" w:hAnsi="Calibri" w:hint="eastAsia"/>
                <w:bCs/>
                <w:color w:val="000000"/>
                <w:sz w:val="24"/>
                <w:shd w:val="clear" w:color="auto" w:fill="FFFFFF"/>
              </w:rPr>
              <w:t>检查并整理幼儿衣物</w:t>
            </w:r>
            <w:r>
              <w:rPr>
                <w:rFonts w:ascii="Calibri" w:hAnsi="Calibri" w:hint="eastAsia"/>
                <w:bCs/>
                <w:color w:val="000000"/>
                <w:sz w:val="24"/>
                <w:shd w:val="clear" w:color="auto" w:fill="FFFFFF"/>
              </w:rPr>
              <w:t xml:space="preserve"> </w:t>
            </w:r>
            <w:r>
              <w:rPr>
                <w:rFonts w:ascii="Calibri" w:hAnsi="Calibri"/>
                <w:bCs/>
                <w:color w:val="000000"/>
                <w:sz w:val="24"/>
                <w:shd w:val="clear" w:color="auto" w:fill="FFFFFF"/>
              </w:rPr>
              <w:t xml:space="preserve">       </w:t>
            </w:r>
            <w:r>
              <w:rPr>
                <w:rFonts w:ascii="Calibri" w:hAnsi="Calibri" w:hint="eastAsia"/>
                <w:bCs/>
                <w:color w:val="000000"/>
                <w:sz w:val="24"/>
                <w:shd w:val="clear" w:color="auto" w:fill="FFFFFF"/>
              </w:rPr>
              <w:t>图</w:t>
            </w:r>
            <w:r>
              <w:rPr>
                <w:rFonts w:ascii="Calibri" w:hAnsi="Calibri"/>
                <w:bCs/>
                <w:color w:val="000000"/>
                <w:sz w:val="24"/>
                <w:shd w:val="clear" w:color="auto" w:fill="FFFFFF"/>
              </w:rPr>
              <w:t>9-1-2</w:t>
            </w:r>
            <w:r>
              <w:rPr>
                <w:rFonts w:ascii="Calibri" w:hAnsi="Calibri" w:hint="eastAsia"/>
                <w:bCs/>
                <w:color w:val="000000"/>
                <w:sz w:val="24"/>
                <w:shd w:val="clear" w:color="auto" w:fill="FFFFFF"/>
              </w:rPr>
              <w:t>与幼儿进行简短谈话</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4.</w:t>
            </w:r>
            <w:r>
              <w:rPr>
                <w:rFonts w:ascii="Calibri" w:hAnsi="Calibri" w:hint="eastAsia"/>
                <w:bCs/>
                <w:color w:val="000000"/>
                <w:sz w:val="24"/>
                <w:shd w:val="clear" w:color="auto" w:fill="FFFFFF"/>
              </w:rPr>
              <w:t>引导幼儿学习整理书包，学穿外套等自我服务技能；分清自己和别人的物品，知道不是自己的东西</w:t>
            </w:r>
            <w:proofErr w:type="gramStart"/>
            <w:r>
              <w:rPr>
                <w:rFonts w:ascii="Calibri" w:hAnsi="Calibri" w:hint="eastAsia"/>
                <w:bCs/>
                <w:color w:val="000000"/>
                <w:sz w:val="24"/>
                <w:shd w:val="clear" w:color="auto" w:fill="FFFFFF"/>
              </w:rPr>
              <w:t>不</w:t>
            </w:r>
            <w:proofErr w:type="gramEnd"/>
            <w:r>
              <w:rPr>
                <w:rFonts w:ascii="Calibri" w:hAnsi="Calibri" w:hint="eastAsia"/>
                <w:bCs/>
                <w:color w:val="000000"/>
                <w:sz w:val="24"/>
                <w:shd w:val="clear" w:color="auto" w:fill="FFFFFF"/>
              </w:rPr>
              <w:t>能带回家；幼儿有序地取放、管理自己的物品，培养幼儿做事认真仔细的良好习惯。也可引导幼儿协助教师做好活动室物品、材料的归类摆放和卫生清理工作，帮助幼儿建立初步的劳动意识。</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5.</w:t>
            </w:r>
            <w:r>
              <w:rPr>
                <w:rFonts w:ascii="Calibri" w:hAnsi="Calibri" w:hint="eastAsia"/>
                <w:bCs/>
                <w:color w:val="000000"/>
                <w:sz w:val="24"/>
                <w:shd w:val="clear" w:color="auto" w:fill="FFFFFF"/>
              </w:rPr>
              <w:t>对幼儿离园前“十分钟”安全、健康教育，如：防溺水安全、交通安全、疫情防控安全、消防安全、防恐防暴安全、防拐骗、食品安全、卫生习惯、健康饮食等。</w:t>
            </w:r>
          </w:p>
          <w:p w:rsidR="00AE59AD" w:rsidRDefault="00D02414">
            <w:pPr>
              <w:spacing w:line="360" w:lineRule="auto"/>
              <w:ind w:firstLineChars="200" w:firstLine="420"/>
              <w:rPr>
                <w:rFonts w:ascii="Calibri" w:hAnsi="Calibri"/>
                <w:bCs/>
                <w:color w:val="000000"/>
                <w:sz w:val="24"/>
                <w:shd w:val="clear" w:color="auto" w:fill="FFFFFF"/>
              </w:rPr>
            </w:pPr>
            <w:r>
              <w:rPr>
                <w:rFonts w:ascii="Calibri" w:hAnsi="Calibri"/>
                <w:noProof/>
                <w:szCs w:val="22"/>
              </w:rPr>
              <w:lastRenderedPageBreak/>
              <w:drawing>
                <wp:anchor distT="0" distB="0" distL="114300" distR="114300" simplePos="0" relativeHeight="251662336" behindDoc="0" locked="0" layoutInCell="1" allowOverlap="1">
                  <wp:simplePos x="0" y="0"/>
                  <wp:positionH relativeFrom="column">
                    <wp:posOffset>2905760</wp:posOffset>
                  </wp:positionH>
                  <wp:positionV relativeFrom="paragraph">
                    <wp:posOffset>34925</wp:posOffset>
                  </wp:positionV>
                  <wp:extent cx="2279015" cy="1709420"/>
                  <wp:effectExtent l="0" t="0" r="6985" b="5080"/>
                  <wp:wrapTopAndBottom/>
                  <wp:docPr id="5" name="图片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78"/>
                          <pic:cNvPicPr>
                            <a:picLocks noChangeAspect="1"/>
                          </pic:cNvPicPr>
                        </pic:nvPicPr>
                        <pic:blipFill>
                          <a:blip r:embed="rId7"/>
                          <a:stretch>
                            <a:fillRect/>
                          </a:stretch>
                        </pic:blipFill>
                        <pic:spPr>
                          <a:xfrm>
                            <a:off x="0" y="0"/>
                            <a:ext cx="2279015" cy="1709420"/>
                          </a:xfrm>
                          <a:prstGeom prst="rect">
                            <a:avLst/>
                          </a:prstGeom>
                          <a:noFill/>
                          <a:ln>
                            <a:noFill/>
                          </a:ln>
                        </pic:spPr>
                      </pic:pic>
                    </a:graphicData>
                  </a:graphic>
                </wp:anchor>
              </w:drawing>
            </w:r>
            <w:r>
              <w:rPr>
                <w:rFonts w:ascii="Calibri" w:hAnsi="Calibri"/>
                <w:noProof/>
                <w:szCs w:val="22"/>
              </w:rPr>
              <w:drawing>
                <wp:anchor distT="0" distB="0" distL="114300" distR="114300" simplePos="0" relativeHeight="251661312" behindDoc="0" locked="0" layoutInCell="1" allowOverlap="1">
                  <wp:simplePos x="0" y="0"/>
                  <wp:positionH relativeFrom="column">
                    <wp:posOffset>193040</wp:posOffset>
                  </wp:positionH>
                  <wp:positionV relativeFrom="paragraph">
                    <wp:posOffset>86995</wp:posOffset>
                  </wp:positionV>
                  <wp:extent cx="2284730" cy="1680845"/>
                  <wp:effectExtent l="0" t="0" r="1270" b="8255"/>
                  <wp:wrapTopAndBottom/>
                  <wp:docPr id="6" name="图片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79"/>
                          <pic:cNvPicPr>
                            <a:picLocks noChangeAspect="1"/>
                          </pic:cNvPicPr>
                        </pic:nvPicPr>
                        <pic:blipFill>
                          <a:blip r:embed="rId8"/>
                          <a:stretch>
                            <a:fillRect/>
                          </a:stretch>
                        </pic:blipFill>
                        <pic:spPr>
                          <a:xfrm>
                            <a:off x="0" y="0"/>
                            <a:ext cx="2284730" cy="1680845"/>
                          </a:xfrm>
                          <a:prstGeom prst="rect">
                            <a:avLst/>
                          </a:prstGeom>
                          <a:noFill/>
                          <a:ln>
                            <a:noFill/>
                          </a:ln>
                        </pic:spPr>
                      </pic:pic>
                    </a:graphicData>
                  </a:graphic>
                </wp:anchor>
              </w:drawing>
            </w:r>
            <w:r>
              <w:rPr>
                <w:rFonts w:ascii="Calibri" w:hAnsi="Calibri" w:hint="eastAsia"/>
                <w:bCs/>
                <w:color w:val="000000"/>
                <w:sz w:val="24"/>
                <w:shd w:val="clear" w:color="auto" w:fill="FFFFFF"/>
              </w:rPr>
              <w:t>图</w:t>
            </w:r>
            <w:r>
              <w:rPr>
                <w:rFonts w:ascii="Calibri" w:hAnsi="Calibri"/>
                <w:bCs/>
                <w:color w:val="000000"/>
                <w:sz w:val="24"/>
                <w:shd w:val="clear" w:color="auto" w:fill="FFFFFF"/>
              </w:rPr>
              <w:t>9-1-3</w:t>
            </w:r>
            <w:r>
              <w:rPr>
                <w:rFonts w:ascii="Calibri" w:hAnsi="Calibri" w:hint="eastAsia"/>
                <w:bCs/>
                <w:color w:val="000000"/>
                <w:sz w:val="24"/>
                <w:shd w:val="clear" w:color="auto" w:fill="FFFFFF"/>
              </w:rPr>
              <w:t>组织幼儿离园前排队</w:t>
            </w:r>
            <w:r>
              <w:rPr>
                <w:rFonts w:ascii="Calibri" w:hAnsi="Calibri" w:hint="eastAsia"/>
                <w:bCs/>
                <w:color w:val="000000"/>
                <w:sz w:val="24"/>
                <w:shd w:val="clear" w:color="auto" w:fill="FFFFFF"/>
              </w:rPr>
              <w:t xml:space="preserve">          </w:t>
            </w:r>
            <w:r>
              <w:rPr>
                <w:rFonts w:ascii="Calibri" w:hAnsi="Calibri"/>
                <w:bCs/>
                <w:color w:val="000000"/>
                <w:sz w:val="24"/>
                <w:shd w:val="clear" w:color="auto" w:fill="FFFFFF"/>
              </w:rPr>
              <w:t xml:space="preserve"> </w:t>
            </w:r>
            <w:r>
              <w:rPr>
                <w:rFonts w:ascii="Calibri" w:hAnsi="Calibri" w:hint="eastAsia"/>
                <w:bCs/>
                <w:color w:val="000000"/>
                <w:sz w:val="24"/>
                <w:shd w:val="clear" w:color="auto" w:fill="FFFFFF"/>
              </w:rPr>
              <w:t>图</w:t>
            </w:r>
            <w:r>
              <w:rPr>
                <w:rFonts w:ascii="Calibri" w:hAnsi="Calibri"/>
                <w:bCs/>
                <w:color w:val="000000"/>
                <w:sz w:val="24"/>
                <w:shd w:val="clear" w:color="auto" w:fill="FFFFFF"/>
              </w:rPr>
              <w:t>9-1-3</w:t>
            </w:r>
            <w:r>
              <w:rPr>
                <w:rFonts w:ascii="Calibri" w:hAnsi="Calibri" w:hint="eastAsia"/>
                <w:bCs/>
                <w:color w:val="000000"/>
                <w:sz w:val="24"/>
                <w:shd w:val="clear" w:color="auto" w:fill="FFFFFF"/>
              </w:rPr>
              <w:t>幼儿有序等待家长接送</w:t>
            </w:r>
          </w:p>
          <w:p w:rsidR="00AE59AD" w:rsidRDefault="00D02414">
            <w:pPr>
              <w:spacing w:line="360" w:lineRule="auto"/>
              <w:ind w:firstLineChars="200" w:firstLine="480"/>
              <w:rPr>
                <w:rFonts w:ascii="宋体" w:hAnsi="宋体" w:cs="宋体"/>
                <w:kern w:val="0"/>
                <w:sz w:val="24"/>
              </w:rPr>
            </w:pPr>
            <w:r>
              <w:rPr>
                <w:rFonts w:ascii="Calibri" w:hAnsi="Calibri" w:hint="eastAsia"/>
                <w:bCs/>
                <w:color w:val="000000"/>
                <w:sz w:val="24"/>
                <w:shd w:val="clear" w:color="auto" w:fill="FFFFFF"/>
              </w:rPr>
              <w:t xml:space="preserve"> 6.</w:t>
            </w:r>
            <w:r>
              <w:rPr>
                <w:rFonts w:ascii="Calibri" w:hAnsi="Calibri" w:hint="eastAsia"/>
                <w:bCs/>
                <w:color w:val="000000"/>
                <w:sz w:val="24"/>
                <w:shd w:val="clear" w:color="auto" w:fill="FFFFFF"/>
              </w:rPr>
              <w:t>根据孩</w:t>
            </w:r>
            <w:r>
              <w:rPr>
                <w:rFonts w:ascii="Calibri" w:hAnsi="Calibri" w:hint="eastAsia"/>
                <w:bCs/>
                <w:color w:val="000000"/>
                <w:sz w:val="24"/>
                <w:shd w:val="clear" w:color="auto" w:fill="FFFFFF"/>
              </w:rPr>
              <w:t>子兴趣，组织丰富多彩、安静的离园活动，减少孩子在这期间出现的无目的打闹现象，可根据每个孩子的兴趣爱好，开展多样的桌面操作活动、手指游戏、区域游戏活动等，吸引孩子主动参加，避免孩子无所事事的行为或消极等待。</w:t>
            </w:r>
          </w:p>
        </w:tc>
      </w:tr>
      <w:tr w:rsidR="00AE59AD">
        <w:tc>
          <w:tcPr>
            <w:tcW w:w="959" w:type="dxa"/>
            <w:vMerge/>
            <w:vAlign w:val="center"/>
          </w:tcPr>
          <w:p w:rsidR="00AE59AD" w:rsidRDefault="00AE59AD">
            <w:pPr>
              <w:rPr>
                <w:rFonts w:ascii="宋体" w:hAnsi="宋体"/>
                <w:b/>
                <w:bCs/>
                <w:sz w:val="24"/>
                <w:cs/>
              </w:rPr>
            </w:pPr>
          </w:p>
        </w:tc>
        <w:tc>
          <w:tcPr>
            <w:tcW w:w="8677" w:type="dxa"/>
            <w:vAlign w:val="center"/>
          </w:tcPr>
          <w:p w:rsidR="00AE59AD" w:rsidRDefault="00D02414">
            <w:pPr>
              <w:rPr>
                <w:rFonts w:ascii="宋体" w:hAnsi="宋体"/>
                <w:b/>
                <w:bCs/>
                <w:sz w:val="24"/>
              </w:rPr>
            </w:pPr>
            <w:r>
              <w:rPr>
                <w:rFonts w:ascii="宋体" w:hAnsi="宋体" w:hint="eastAsia"/>
                <w:b/>
                <w:bCs/>
                <w:sz w:val="24"/>
              </w:rPr>
              <w:t>实践任务：工作</w:t>
            </w:r>
            <w:r>
              <w:rPr>
                <w:rFonts w:ascii="宋体" w:hAnsi="宋体"/>
                <w:b/>
                <w:bCs/>
                <w:sz w:val="24"/>
              </w:rPr>
              <w:t>过程模拟</w:t>
            </w:r>
            <w:r>
              <w:rPr>
                <w:rFonts w:ascii="宋体" w:hAnsi="宋体" w:hint="eastAsia"/>
                <w:b/>
                <w:bCs/>
                <w:sz w:val="24"/>
              </w:rPr>
              <w:t xml:space="preserve"> </w:t>
            </w:r>
          </w:p>
          <w:p w:rsidR="00AE59AD" w:rsidRDefault="00D02414">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AE59AD" w:rsidRDefault="00D02414">
            <w:pPr>
              <w:spacing w:line="360" w:lineRule="auto"/>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p w:rsidR="00AE59AD" w:rsidRDefault="00AE59AD">
            <w:pPr>
              <w:rPr>
                <w:rFonts w:ascii="宋体" w:hAnsi="宋体"/>
                <w:b/>
                <w:bCs/>
                <w:sz w:val="24"/>
                <w:cs/>
              </w:rPr>
            </w:pPr>
          </w:p>
        </w:tc>
      </w:tr>
      <w:tr w:rsidR="00AE59AD">
        <w:tc>
          <w:tcPr>
            <w:tcW w:w="959" w:type="dxa"/>
            <w:vMerge/>
            <w:vAlign w:val="center"/>
          </w:tcPr>
          <w:p w:rsidR="00AE59AD" w:rsidRDefault="00AE59AD">
            <w:pPr>
              <w:rPr>
                <w:rFonts w:ascii="宋体" w:hAnsi="宋体"/>
                <w:b/>
                <w:bCs/>
                <w:sz w:val="24"/>
                <w:cs/>
              </w:rPr>
            </w:pPr>
          </w:p>
        </w:tc>
        <w:tc>
          <w:tcPr>
            <w:tcW w:w="8677" w:type="dxa"/>
            <w:vAlign w:val="center"/>
          </w:tcPr>
          <w:p w:rsidR="00AE59AD" w:rsidRDefault="00D02414">
            <w:pPr>
              <w:rPr>
                <w:rFonts w:ascii="宋体" w:hAnsi="宋体"/>
                <w:b/>
                <w:bCs/>
                <w:sz w:val="24"/>
                <w:cs/>
              </w:rPr>
            </w:pPr>
            <w:r>
              <w:rPr>
                <w:rFonts w:ascii="宋体" w:hAnsi="宋体" w:hint="eastAsia"/>
                <w:b/>
                <w:bCs/>
                <w:sz w:val="24"/>
              </w:rPr>
              <w:t>案例学习：案例</w:t>
            </w:r>
            <w:r>
              <w:rPr>
                <w:rFonts w:ascii="宋体" w:hAnsi="宋体"/>
                <w:b/>
                <w:bCs/>
                <w:sz w:val="24"/>
              </w:rPr>
              <w:t>分析</w:t>
            </w:r>
            <w:r>
              <w:rPr>
                <w:rFonts w:ascii="宋体" w:hAnsi="宋体" w:hint="eastAsia"/>
                <w:b/>
                <w:bCs/>
                <w:sz w:val="24"/>
              </w:rPr>
              <w:t xml:space="preserve"> </w:t>
            </w:r>
          </w:p>
        </w:tc>
      </w:tr>
      <w:tr w:rsidR="00AE59AD">
        <w:tc>
          <w:tcPr>
            <w:tcW w:w="959" w:type="dxa"/>
            <w:vAlign w:val="center"/>
          </w:tcPr>
          <w:p w:rsidR="00AE59AD" w:rsidRDefault="00D02414">
            <w:pPr>
              <w:rPr>
                <w:rFonts w:ascii="宋体" w:hAnsi="宋体"/>
                <w:b/>
                <w:bCs/>
                <w:sz w:val="24"/>
                <w:cs/>
              </w:rPr>
            </w:pPr>
            <w:r>
              <w:rPr>
                <w:rFonts w:ascii="宋体" w:hAnsi="宋体" w:hint="eastAsia"/>
                <w:b/>
                <w:bCs/>
                <w:sz w:val="24"/>
              </w:rPr>
              <w:t>小结</w:t>
            </w:r>
          </w:p>
        </w:tc>
        <w:tc>
          <w:tcPr>
            <w:tcW w:w="8677" w:type="dxa"/>
            <w:vAlign w:val="center"/>
          </w:tcPr>
          <w:p w:rsidR="00AE59AD" w:rsidRDefault="00D02414">
            <w:pPr>
              <w:rPr>
                <w:rFonts w:ascii="宋体" w:hAnsi="宋体"/>
                <w:b/>
                <w:bCs/>
                <w:sz w:val="24"/>
                <w:cs/>
              </w:rPr>
            </w:pPr>
            <w:r>
              <w:rPr>
                <w:rFonts w:ascii="宋体" w:hAnsi="宋体" w:hint="eastAsia"/>
                <w:b/>
                <w:bCs/>
                <w:sz w:val="24"/>
              </w:rPr>
              <w:t>小结及作业</w:t>
            </w:r>
          </w:p>
        </w:tc>
      </w:tr>
    </w:tbl>
    <w:p w:rsidR="00AE59AD" w:rsidRDefault="00D02414">
      <w:pPr>
        <w:rPr>
          <w:b/>
          <w:bCs/>
          <w:sz w:val="28"/>
        </w:rPr>
      </w:pPr>
      <w:r>
        <w:rPr>
          <w:rFonts w:hint="eastAsia"/>
          <w:b/>
          <w:bCs/>
          <w:sz w:val="28"/>
        </w:rPr>
        <w:t>参考资料</w:t>
      </w:r>
    </w:p>
    <w:p w:rsidR="00AE59AD" w:rsidRDefault="00D02414">
      <w:pPr>
        <w:spacing w:line="360" w:lineRule="auto"/>
        <w:rPr>
          <w:sz w:val="24"/>
        </w:rPr>
      </w:pPr>
      <w:r>
        <w:rPr>
          <w:rFonts w:hint="eastAsia"/>
          <w:sz w:val="24"/>
        </w:rPr>
        <w:t>《幼儿园教育指导纲要（试行）》</w:t>
      </w:r>
    </w:p>
    <w:p w:rsidR="00AE59AD" w:rsidRDefault="00D02414">
      <w:pPr>
        <w:spacing w:line="360" w:lineRule="auto"/>
        <w:rPr>
          <w:sz w:val="24"/>
        </w:rPr>
      </w:pPr>
      <w:r>
        <w:rPr>
          <w:rFonts w:hint="eastAsia"/>
          <w:sz w:val="24"/>
        </w:rPr>
        <w:t>《</w:t>
      </w:r>
      <w:r>
        <w:rPr>
          <w:rFonts w:hint="eastAsia"/>
          <w:sz w:val="24"/>
        </w:rPr>
        <w:t>3-6</w:t>
      </w:r>
      <w:r>
        <w:rPr>
          <w:rFonts w:hint="eastAsia"/>
          <w:sz w:val="24"/>
        </w:rPr>
        <w:t>岁儿童学习与发展指南》</w:t>
      </w:r>
    </w:p>
    <w:p w:rsidR="00AE59AD" w:rsidRDefault="00D02414">
      <w:pPr>
        <w:rPr>
          <w:b/>
          <w:bCs/>
          <w:sz w:val="28"/>
        </w:rPr>
      </w:pPr>
      <w:r>
        <w:rPr>
          <w:rFonts w:hint="eastAsia"/>
          <w:b/>
          <w:bCs/>
          <w:sz w:val="28"/>
        </w:rPr>
        <w:t>教后小记</w:t>
      </w:r>
    </w:p>
    <w:p w:rsidR="00AE59AD" w:rsidRDefault="00AE59AD">
      <w:pPr>
        <w:rPr>
          <w:b/>
          <w:bCs/>
          <w:sz w:val="28"/>
        </w:rPr>
      </w:pPr>
    </w:p>
    <w:p w:rsidR="00AE59AD" w:rsidRDefault="00D02414">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授课章节</w:t>
            </w:r>
          </w:p>
        </w:tc>
        <w:tc>
          <w:tcPr>
            <w:tcW w:w="7149" w:type="dxa"/>
            <w:gridSpan w:val="4"/>
            <w:vAlign w:val="center"/>
          </w:tcPr>
          <w:p w:rsidR="00AE59AD" w:rsidRDefault="00D02414">
            <w:pPr>
              <w:rPr>
                <w:rFonts w:ascii="宋体" w:hAnsi="宋体"/>
                <w:b/>
                <w:bCs/>
                <w:sz w:val="28"/>
                <w:szCs w:val="28"/>
              </w:rPr>
            </w:pPr>
            <w:r>
              <w:rPr>
                <w:rFonts w:ascii="宋体" w:hAnsi="宋体" w:hint="eastAsia"/>
                <w:b/>
                <w:bCs/>
                <w:sz w:val="28"/>
                <w:szCs w:val="28"/>
              </w:rPr>
              <w:t xml:space="preserve">     </w:t>
            </w:r>
            <w:r>
              <w:rPr>
                <w:rFonts w:ascii="宋体" w:hAnsi="宋体" w:hint="eastAsia"/>
                <w:b/>
                <w:bCs/>
                <w:sz w:val="28"/>
                <w:szCs w:val="28"/>
              </w:rPr>
              <w:t>项目</w:t>
            </w:r>
            <w:r>
              <w:rPr>
                <w:rFonts w:ascii="宋体" w:hAnsi="宋体" w:hint="eastAsia"/>
                <w:b/>
                <w:bCs/>
                <w:sz w:val="28"/>
                <w:szCs w:val="28"/>
              </w:rPr>
              <w:t>九</w:t>
            </w:r>
            <w:r>
              <w:rPr>
                <w:rFonts w:ascii="宋体" w:hAnsi="宋体" w:hint="eastAsia"/>
                <w:b/>
                <w:bCs/>
                <w:sz w:val="28"/>
                <w:szCs w:val="28"/>
              </w:rPr>
              <w:t xml:space="preserve"> </w:t>
            </w:r>
            <w:r>
              <w:rPr>
                <w:rFonts w:ascii="宋体" w:hAnsi="宋体" w:hint="eastAsia"/>
                <w:b/>
                <w:bCs/>
                <w:sz w:val="28"/>
                <w:szCs w:val="28"/>
              </w:rPr>
              <w:t>离</w:t>
            </w:r>
            <w:r>
              <w:rPr>
                <w:rFonts w:ascii="宋体" w:hAnsi="宋体" w:hint="eastAsia"/>
                <w:b/>
                <w:bCs/>
                <w:sz w:val="28"/>
                <w:szCs w:val="28"/>
              </w:rPr>
              <w:t>园</w:t>
            </w:r>
            <w:r>
              <w:rPr>
                <w:rFonts w:ascii="宋体" w:hAnsi="宋体" w:hint="eastAsia"/>
                <w:b/>
                <w:bCs/>
                <w:sz w:val="28"/>
                <w:szCs w:val="28"/>
              </w:rPr>
              <w:t xml:space="preserve"> </w:t>
            </w:r>
            <w:r>
              <w:rPr>
                <w:rFonts w:ascii="宋体" w:hAnsi="宋体"/>
                <w:b/>
                <w:bCs/>
                <w:sz w:val="28"/>
                <w:szCs w:val="28"/>
              </w:rPr>
              <w:t xml:space="preserve">      </w:t>
            </w:r>
            <w:r>
              <w:rPr>
                <w:rFonts w:ascii="宋体" w:hAnsi="宋体" w:hint="eastAsia"/>
                <w:b/>
                <w:bCs/>
                <w:sz w:val="28"/>
                <w:szCs w:val="28"/>
              </w:rPr>
              <w:t>任务</w:t>
            </w:r>
            <w:r>
              <w:rPr>
                <w:rFonts w:ascii="宋体" w:hAnsi="宋体" w:hint="eastAsia"/>
                <w:b/>
                <w:bCs/>
                <w:sz w:val="28"/>
                <w:szCs w:val="28"/>
              </w:rPr>
              <w:t>二</w:t>
            </w:r>
            <w:r>
              <w:rPr>
                <w:rFonts w:ascii="宋体" w:hAnsi="宋体" w:hint="eastAsia"/>
                <w:b/>
                <w:bCs/>
                <w:sz w:val="28"/>
                <w:szCs w:val="28"/>
              </w:rPr>
              <w:t xml:space="preserve"> </w:t>
            </w:r>
            <w:r>
              <w:rPr>
                <w:rFonts w:ascii="宋体" w:hAnsi="宋体" w:hint="eastAsia"/>
                <w:b/>
                <w:bCs/>
                <w:sz w:val="28"/>
                <w:szCs w:val="28"/>
              </w:rPr>
              <w:t xml:space="preserve"> </w:t>
            </w:r>
            <w:r>
              <w:rPr>
                <w:rFonts w:ascii="宋体" w:hAnsi="宋体" w:hint="eastAsia"/>
                <w:b/>
                <w:bCs/>
                <w:sz w:val="28"/>
                <w:szCs w:val="28"/>
              </w:rPr>
              <w:t>家园沟通</w:t>
            </w: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AE59AD" w:rsidRDefault="00D02414">
            <w:pPr>
              <w:spacing w:line="360" w:lineRule="auto"/>
              <w:rPr>
                <w:rFonts w:ascii="宋体" w:hAnsi="宋体"/>
                <w:kern w:val="0"/>
                <w:sz w:val="24"/>
              </w:rPr>
            </w:pPr>
            <w:r>
              <w:rPr>
                <w:rFonts w:ascii="宋体" w:hAnsi="宋体" w:hint="eastAsia"/>
                <w:kern w:val="0"/>
                <w:sz w:val="24"/>
              </w:rPr>
              <w:t>1.</w:t>
            </w:r>
            <w:r>
              <w:rPr>
                <w:rFonts w:ascii="宋体" w:hAnsi="宋体" w:hint="eastAsia"/>
                <w:kern w:val="0"/>
                <w:sz w:val="24"/>
              </w:rPr>
              <w:t>素质目标：增强安全意识和家园合作意识，提升人际交往能力；</w:t>
            </w:r>
          </w:p>
          <w:p w:rsidR="00AE59AD" w:rsidRDefault="00D02414">
            <w:pPr>
              <w:spacing w:line="360" w:lineRule="auto"/>
              <w:rPr>
                <w:rFonts w:ascii="宋体" w:hAnsi="宋体"/>
                <w:kern w:val="0"/>
                <w:sz w:val="24"/>
              </w:rPr>
            </w:pPr>
            <w:r>
              <w:rPr>
                <w:rFonts w:ascii="宋体" w:hAnsi="宋体" w:hint="eastAsia"/>
                <w:kern w:val="0"/>
                <w:sz w:val="24"/>
              </w:rPr>
              <w:t>2.</w:t>
            </w:r>
            <w:r>
              <w:rPr>
                <w:rFonts w:ascii="宋体" w:hAnsi="宋体" w:hint="eastAsia"/>
                <w:kern w:val="0"/>
                <w:sz w:val="24"/>
              </w:rPr>
              <w:t>认知目标：</w:t>
            </w:r>
            <w:r>
              <w:rPr>
                <w:rFonts w:hint="eastAsia"/>
                <w:bCs/>
                <w:color w:val="000000"/>
                <w:sz w:val="24"/>
                <w:shd w:val="clear" w:color="auto" w:fill="FFFFFF"/>
              </w:rPr>
              <w:t>学习并掌握与家长之间的沟通方法；</w:t>
            </w:r>
            <w:r>
              <w:rPr>
                <w:rFonts w:ascii="宋体" w:hAnsi="宋体" w:hint="eastAsia"/>
                <w:kern w:val="0"/>
                <w:sz w:val="24"/>
              </w:rPr>
              <w:t xml:space="preserve"> </w:t>
            </w:r>
          </w:p>
          <w:p w:rsidR="00AE59AD" w:rsidRDefault="00D02414">
            <w:pPr>
              <w:spacing w:line="360" w:lineRule="auto"/>
              <w:rPr>
                <w:rFonts w:ascii="宋体" w:hAnsi="宋体"/>
                <w:kern w:val="0"/>
                <w:sz w:val="24"/>
              </w:rPr>
            </w:pPr>
            <w:r>
              <w:rPr>
                <w:rFonts w:ascii="宋体" w:hAnsi="宋体" w:hint="eastAsia"/>
                <w:kern w:val="0"/>
                <w:sz w:val="24"/>
              </w:rPr>
              <w:t>3.</w:t>
            </w:r>
            <w:r>
              <w:rPr>
                <w:rFonts w:ascii="宋体" w:hAnsi="宋体" w:hint="eastAsia"/>
                <w:kern w:val="0"/>
                <w:sz w:val="24"/>
              </w:rPr>
              <w:t>技能目标：</w:t>
            </w:r>
            <w:r>
              <w:rPr>
                <w:rFonts w:hint="eastAsia"/>
                <w:bCs/>
                <w:color w:val="000000"/>
                <w:sz w:val="24"/>
                <w:shd w:val="clear" w:color="auto" w:fill="FFFFFF"/>
              </w:rPr>
              <w:t>能完成离园时的家长接待工作，培养幼儿良好的待人接物礼仪。</w:t>
            </w:r>
          </w:p>
        </w:tc>
      </w:tr>
      <w:tr w:rsidR="00AE59AD">
        <w:trPr>
          <w:cantSplit/>
          <w:trHeight w:val="352"/>
        </w:trPr>
        <w:tc>
          <w:tcPr>
            <w:tcW w:w="2031" w:type="dxa"/>
            <w:vMerge w:val="restart"/>
            <w:vAlign w:val="center"/>
          </w:tcPr>
          <w:p w:rsidR="00AE59AD" w:rsidRDefault="00D02414">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教学方法</w:t>
            </w:r>
          </w:p>
        </w:tc>
      </w:tr>
      <w:tr w:rsidR="00AE59AD">
        <w:trPr>
          <w:cantSplit/>
          <w:trHeight w:val="351"/>
        </w:trPr>
        <w:tc>
          <w:tcPr>
            <w:tcW w:w="2031" w:type="dxa"/>
            <w:vMerge/>
            <w:vAlign w:val="center"/>
          </w:tcPr>
          <w:p w:rsidR="00AE59AD" w:rsidRDefault="00AE59AD">
            <w:pPr>
              <w:jc w:val="center"/>
              <w:rPr>
                <w:rFonts w:ascii="宋体" w:hAnsi="宋体"/>
                <w:b/>
                <w:bCs/>
                <w:sz w:val="28"/>
                <w:szCs w:val="28"/>
              </w:rPr>
            </w:pPr>
          </w:p>
        </w:tc>
        <w:tc>
          <w:tcPr>
            <w:tcW w:w="3628" w:type="dxa"/>
            <w:gridSpan w:val="2"/>
            <w:vAlign w:val="center"/>
          </w:tcPr>
          <w:p w:rsidR="00AE59AD" w:rsidRDefault="00D02414">
            <w:pPr>
              <w:jc w:val="center"/>
              <w:rPr>
                <w:rFonts w:ascii="宋体" w:hAnsi="宋体"/>
                <w:b/>
                <w:bCs/>
                <w:sz w:val="28"/>
                <w:szCs w:val="28"/>
              </w:rPr>
            </w:pPr>
            <w:r>
              <w:rPr>
                <w:rFonts w:hint="eastAsia"/>
                <w:bCs/>
                <w:color w:val="000000"/>
                <w:sz w:val="24"/>
                <w:shd w:val="clear" w:color="auto" w:fill="FFFFFF"/>
              </w:rPr>
              <w:t>与家长之间的沟通方法</w:t>
            </w:r>
          </w:p>
        </w:tc>
        <w:tc>
          <w:tcPr>
            <w:tcW w:w="3521" w:type="dxa"/>
            <w:gridSpan w:val="2"/>
            <w:vAlign w:val="center"/>
          </w:tcPr>
          <w:p w:rsidR="00AE59AD" w:rsidRDefault="00D0241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AE59AD">
        <w:trPr>
          <w:cantSplit/>
          <w:trHeight w:val="351"/>
        </w:trPr>
        <w:tc>
          <w:tcPr>
            <w:tcW w:w="2031" w:type="dxa"/>
            <w:vMerge w:val="restart"/>
            <w:vAlign w:val="center"/>
          </w:tcPr>
          <w:p w:rsidR="00AE59AD" w:rsidRDefault="00D02414">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突破方法</w:t>
            </w:r>
          </w:p>
        </w:tc>
      </w:tr>
      <w:tr w:rsidR="00AE59AD">
        <w:trPr>
          <w:cantSplit/>
          <w:trHeight w:val="351"/>
        </w:trPr>
        <w:tc>
          <w:tcPr>
            <w:tcW w:w="2031" w:type="dxa"/>
            <w:vMerge/>
            <w:vAlign w:val="center"/>
          </w:tcPr>
          <w:p w:rsidR="00AE59AD" w:rsidRDefault="00AE59AD">
            <w:pPr>
              <w:jc w:val="center"/>
              <w:rPr>
                <w:rFonts w:ascii="宋体" w:hAnsi="宋体"/>
                <w:b/>
                <w:bCs/>
                <w:sz w:val="28"/>
                <w:szCs w:val="28"/>
              </w:rPr>
            </w:pPr>
          </w:p>
        </w:tc>
        <w:tc>
          <w:tcPr>
            <w:tcW w:w="3628" w:type="dxa"/>
            <w:gridSpan w:val="2"/>
            <w:vAlign w:val="center"/>
          </w:tcPr>
          <w:p w:rsidR="00AE59AD" w:rsidRDefault="00D02414">
            <w:pPr>
              <w:jc w:val="center"/>
              <w:rPr>
                <w:rFonts w:ascii="宋体" w:hAnsi="宋体"/>
                <w:b/>
                <w:bCs/>
                <w:sz w:val="28"/>
                <w:szCs w:val="28"/>
              </w:rPr>
            </w:pPr>
            <w:r>
              <w:rPr>
                <w:rFonts w:hint="eastAsia"/>
                <w:bCs/>
                <w:color w:val="000000"/>
                <w:sz w:val="24"/>
                <w:shd w:val="clear" w:color="auto" w:fill="FFFFFF"/>
              </w:rPr>
              <w:t>离园时的家长接待工作，培养幼儿良好的待人接物礼仪。</w:t>
            </w:r>
          </w:p>
        </w:tc>
        <w:tc>
          <w:tcPr>
            <w:tcW w:w="3521" w:type="dxa"/>
            <w:gridSpan w:val="2"/>
            <w:vAlign w:val="center"/>
          </w:tcPr>
          <w:p w:rsidR="00AE59AD" w:rsidRDefault="00D0241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AE59AD" w:rsidRDefault="00D02414">
            <w:pPr>
              <w:jc w:val="center"/>
              <w:rPr>
                <w:rFonts w:ascii="宋体" w:hAnsi="宋体"/>
                <w:b/>
                <w:bCs/>
                <w:sz w:val="28"/>
                <w:szCs w:val="28"/>
              </w:rPr>
            </w:pPr>
            <w:r>
              <w:rPr>
                <w:rFonts w:ascii="宋体" w:hAnsi="宋体" w:hint="eastAsia"/>
                <w:b/>
                <w:bCs/>
                <w:sz w:val="28"/>
                <w:szCs w:val="28"/>
              </w:rPr>
              <w:t>理论</w:t>
            </w:r>
            <w:r>
              <w:rPr>
                <w:rFonts w:ascii="宋体" w:hAnsi="宋体" w:hint="eastAsia"/>
                <w:b/>
                <w:bCs/>
                <w:sz w:val="28"/>
                <w:szCs w:val="28"/>
              </w:rPr>
              <w:t>/</w:t>
            </w:r>
            <w:r>
              <w:rPr>
                <w:rFonts w:ascii="宋体" w:hAnsi="宋体" w:hint="eastAsia"/>
                <w:b/>
                <w:bCs/>
                <w:sz w:val="28"/>
                <w:szCs w:val="28"/>
              </w:rPr>
              <w:t>实践</w:t>
            </w:r>
            <w:r>
              <w:rPr>
                <w:rFonts w:ascii="宋体" w:hAnsi="宋体" w:hint="eastAsia"/>
                <w:b/>
                <w:bCs/>
                <w:sz w:val="28"/>
                <w:szCs w:val="28"/>
              </w:rPr>
              <w:t>/</w:t>
            </w:r>
            <w:r>
              <w:rPr>
                <w:rFonts w:ascii="宋体" w:hAnsi="宋体" w:hint="eastAsia"/>
                <w:b/>
                <w:bCs/>
                <w:sz w:val="28"/>
                <w:szCs w:val="28"/>
              </w:rPr>
              <w:t>理实一体√</w:t>
            </w: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AE59AD" w:rsidRDefault="00AE59AD">
            <w:pPr>
              <w:jc w:val="center"/>
              <w:rPr>
                <w:rFonts w:ascii="宋体" w:hAnsi="宋体"/>
                <w:b/>
                <w:bCs/>
                <w:sz w:val="28"/>
                <w:szCs w:val="28"/>
              </w:rPr>
            </w:pP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课</w:t>
            </w:r>
            <w:r>
              <w:rPr>
                <w:rFonts w:ascii="宋体" w:hAnsi="宋体" w:hint="eastAsia"/>
                <w:b/>
                <w:bCs/>
                <w:sz w:val="28"/>
                <w:szCs w:val="28"/>
              </w:rPr>
              <w:t xml:space="preserve">    </w:t>
            </w:r>
            <w:r>
              <w:rPr>
                <w:rFonts w:ascii="宋体" w:hAnsi="宋体" w:hint="eastAsia"/>
                <w:b/>
                <w:bCs/>
                <w:sz w:val="28"/>
                <w:szCs w:val="28"/>
              </w:rPr>
              <w:t>时</w:t>
            </w:r>
          </w:p>
        </w:tc>
        <w:tc>
          <w:tcPr>
            <w:tcW w:w="3167" w:type="dxa"/>
            <w:vAlign w:val="center"/>
          </w:tcPr>
          <w:p w:rsidR="00AE59AD" w:rsidRDefault="00D02414">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AE59AD" w:rsidRDefault="00AE59AD">
            <w:pPr>
              <w:jc w:val="center"/>
              <w:rPr>
                <w:rFonts w:ascii="宋体" w:hAnsi="宋体"/>
                <w:b/>
                <w:bCs/>
                <w:sz w:val="28"/>
                <w:szCs w:val="28"/>
              </w:rPr>
            </w:pPr>
          </w:p>
        </w:tc>
      </w:tr>
      <w:tr w:rsidR="00AE59AD">
        <w:trPr>
          <w:cantSplit/>
        </w:trPr>
        <w:tc>
          <w:tcPr>
            <w:tcW w:w="2031" w:type="dxa"/>
            <w:vAlign w:val="center"/>
          </w:tcPr>
          <w:p w:rsidR="00AE59AD" w:rsidRDefault="00D02414">
            <w:pPr>
              <w:jc w:val="center"/>
              <w:rPr>
                <w:rFonts w:ascii="宋体" w:hAnsi="宋体"/>
                <w:b/>
                <w:sz w:val="28"/>
                <w:szCs w:val="28"/>
              </w:rPr>
            </w:pPr>
            <w:r>
              <w:rPr>
                <w:rFonts w:ascii="宋体" w:hAnsi="宋体" w:hint="eastAsia"/>
                <w:b/>
                <w:sz w:val="28"/>
                <w:szCs w:val="28"/>
              </w:rPr>
              <w:t>实施日期</w:t>
            </w:r>
          </w:p>
        </w:tc>
        <w:tc>
          <w:tcPr>
            <w:tcW w:w="3167" w:type="dxa"/>
            <w:vAlign w:val="center"/>
          </w:tcPr>
          <w:p w:rsidR="00AE59AD" w:rsidRDefault="00AE59AD">
            <w:pPr>
              <w:jc w:val="center"/>
              <w:rPr>
                <w:rFonts w:ascii="宋体" w:hAnsi="宋体"/>
                <w:b/>
                <w:sz w:val="28"/>
                <w:szCs w:val="28"/>
              </w:rPr>
            </w:pP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AE59AD" w:rsidRDefault="00AE59AD">
            <w:pPr>
              <w:jc w:val="center"/>
              <w:rPr>
                <w:rFonts w:ascii="宋体" w:hAnsi="宋体"/>
                <w:b/>
                <w:bCs/>
                <w:sz w:val="28"/>
                <w:szCs w:val="28"/>
              </w:rPr>
            </w:pPr>
          </w:p>
        </w:tc>
      </w:tr>
    </w:tbl>
    <w:p w:rsidR="00AE59AD" w:rsidRDefault="00D02414">
      <w:pPr>
        <w:rPr>
          <w:b/>
          <w:bCs/>
          <w:sz w:val="28"/>
        </w:rPr>
      </w:pPr>
      <w:r>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50"/>
      </w:tblGrid>
      <w:tr w:rsidR="00AE59AD">
        <w:tc>
          <w:tcPr>
            <w:tcW w:w="959" w:type="dxa"/>
            <w:vAlign w:val="center"/>
          </w:tcPr>
          <w:p w:rsidR="00AE59AD" w:rsidRDefault="00D02414">
            <w:pPr>
              <w:rPr>
                <w:rFonts w:ascii="宋体" w:hAnsi="宋体"/>
                <w:b/>
                <w:bCs/>
                <w:sz w:val="24"/>
                <w:cs/>
              </w:rPr>
            </w:pPr>
            <w:r>
              <w:rPr>
                <w:rFonts w:ascii="宋体" w:hAnsi="宋体" w:hint="eastAsia"/>
                <w:b/>
                <w:bCs/>
                <w:sz w:val="24"/>
              </w:rPr>
              <w:t>环节</w:t>
            </w:r>
          </w:p>
        </w:tc>
        <w:tc>
          <w:tcPr>
            <w:tcW w:w="8250" w:type="dxa"/>
            <w:vAlign w:val="center"/>
          </w:tcPr>
          <w:p w:rsidR="00AE59AD" w:rsidRDefault="00D02414">
            <w:pPr>
              <w:jc w:val="center"/>
              <w:rPr>
                <w:rFonts w:ascii="宋体" w:hAnsi="宋体"/>
                <w:b/>
                <w:bCs/>
                <w:sz w:val="24"/>
                <w:cs/>
              </w:rPr>
            </w:pPr>
            <w:r>
              <w:rPr>
                <w:rFonts w:ascii="宋体" w:hAnsi="宋体" w:hint="eastAsia"/>
                <w:b/>
                <w:bCs/>
                <w:sz w:val="24"/>
              </w:rPr>
              <w:t>内容</w:t>
            </w:r>
            <w:r>
              <w:rPr>
                <w:rFonts w:ascii="宋体" w:hAnsi="宋体" w:hint="eastAsia"/>
                <w:b/>
                <w:bCs/>
                <w:sz w:val="24"/>
              </w:rPr>
              <w:t>/</w:t>
            </w:r>
            <w:r>
              <w:rPr>
                <w:rFonts w:ascii="宋体" w:hAnsi="宋体" w:hint="eastAsia"/>
                <w:b/>
                <w:bCs/>
                <w:sz w:val="24"/>
              </w:rPr>
              <w:t>项目</w:t>
            </w:r>
            <w:r>
              <w:rPr>
                <w:rFonts w:ascii="宋体" w:hAnsi="宋体" w:hint="eastAsia"/>
                <w:b/>
                <w:bCs/>
                <w:sz w:val="24"/>
              </w:rPr>
              <w:t>/</w:t>
            </w:r>
            <w:r>
              <w:rPr>
                <w:rFonts w:ascii="宋体" w:hAnsi="宋体" w:hint="eastAsia"/>
                <w:b/>
                <w:bCs/>
                <w:sz w:val="24"/>
              </w:rPr>
              <w:t>情景</w:t>
            </w:r>
          </w:p>
        </w:tc>
      </w:tr>
      <w:tr w:rsidR="00AE59AD">
        <w:tc>
          <w:tcPr>
            <w:tcW w:w="959" w:type="dxa"/>
            <w:vAlign w:val="center"/>
          </w:tcPr>
          <w:p w:rsidR="00AE59AD" w:rsidRDefault="00D02414">
            <w:pPr>
              <w:rPr>
                <w:rFonts w:ascii="宋体" w:hAnsi="宋体"/>
                <w:b/>
                <w:bCs/>
                <w:sz w:val="24"/>
                <w:cs/>
              </w:rPr>
            </w:pPr>
            <w:r>
              <w:rPr>
                <w:rFonts w:ascii="宋体" w:hAnsi="宋体" w:hint="eastAsia"/>
                <w:b/>
                <w:bCs/>
                <w:sz w:val="24"/>
              </w:rPr>
              <w:t>导入</w:t>
            </w:r>
          </w:p>
        </w:tc>
        <w:tc>
          <w:tcPr>
            <w:tcW w:w="8250" w:type="dxa"/>
            <w:vAlign w:val="center"/>
          </w:tcPr>
          <w:p w:rsidR="00AE59AD" w:rsidRDefault="00D02414">
            <w:pPr>
              <w:spacing w:line="360" w:lineRule="auto"/>
              <w:rPr>
                <w:rFonts w:ascii="宋体" w:hAnsi="宋体"/>
                <w:b/>
                <w:bCs/>
                <w:sz w:val="24"/>
              </w:rPr>
            </w:pPr>
            <w:r>
              <w:rPr>
                <w:rFonts w:ascii="宋体" w:hAnsi="宋体" w:hint="eastAsia"/>
                <w:b/>
                <w:bCs/>
                <w:sz w:val="24"/>
              </w:rPr>
              <w:t>问题</w:t>
            </w:r>
            <w:r>
              <w:rPr>
                <w:rFonts w:ascii="宋体" w:hAnsi="宋体"/>
                <w:b/>
                <w:bCs/>
                <w:sz w:val="24"/>
              </w:rPr>
              <w:t>导入：</w:t>
            </w:r>
          </w:p>
          <w:p w:rsidR="00AE59AD" w:rsidRDefault="00D02414">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小朋友</w:t>
            </w:r>
            <w:r>
              <w:rPr>
                <w:rFonts w:ascii="宋体" w:hAnsi="宋体" w:hint="eastAsia"/>
                <w:sz w:val="24"/>
              </w:rPr>
              <w:t>离园</w:t>
            </w:r>
            <w:proofErr w:type="gramStart"/>
            <w:r>
              <w:rPr>
                <w:rFonts w:ascii="宋体" w:hAnsi="宋体" w:hint="eastAsia"/>
                <w:sz w:val="24"/>
              </w:rPr>
              <w:t>园</w:t>
            </w:r>
            <w:proofErr w:type="gramEnd"/>
            <w:r>
              <w:rPr>
                <w:rFonts w:ascii="宋体" w:hAnsi="宋体" w:hint="eastAsia"/>
                <w:sz w:val="24"/>
              </w:rPr>
              <w:t>时，会出现哪种状况？你有什么办法可以让幼儿愉快</w:t>
            </w:r>
            <w:r>
              <w:rPr>
                <w:rFonts w:ascii="宋体" w:hAnsi="宋体" w:hint="eastAsia"/>
                <w:sz w:val="24"/>
              </w:rPr>
              <w:t>离</w:t>
            </w:r>
            <w:r>
              <w:rPr>
                <w:rFonts w:ascii="宋体" w:hAnsi="宋体" w:hint="eastAsia"/>
                <w:sz w:val="24"/>
              </w:rPr>
              <w:t>园呢？</w:t>
            </w:r>
            <w:r>
              <w:rPr>
                <w:rFonts w:ascii="宋体" w:hAnsi="宋体"/>
                <w:sz w:val="24"/>
              </w:rPr>
              <w:t xml:space="preserve"> </w:t>
            </w:r>
          </w:p>
          <w:p w:rsidR="00AE59AD" w:rsidRDefault="00D02414">
            <w:pPr>
              <w:spacing w:line="360" w:lineRule="auto"/>
              <w:rPr>
                <w:rFonts w:ascii="宋体" w:hAnsi="宋体"/>
                <w:b/>
                <w:bCs/>
                <w:sz w:val="24"/>
              </w:rPr>
            </w:pPr>
            <w:r>
              <w:rPr>
                <w:rFonts w:ascii="宋体" w:hAnsi="宋体"/>
                <w:sz w:val="24"/>
              </w:rPr>
              <w:t>2.</w:t>
            </w:r>
            <w:r>
              <w:rPr>
                <w:rFonts w:ascii="宋体" w:hAnsi="宋体" w:hint="eastAsia"/>
                <w:sz w:val="24"/>
              </w:rPr>
              <w:t>离园</w:t>
            </w:r>
            <w:r>
              <w:rPr>
                <w:rFonts w:ascii="宋体" w:hAnsi="宋体" w:hint="eastAsia"/>
                <w:sz w:val="24"/>
              </w:rPr>
              <w:t>接待应注意培养幼儿的礼仪？幼儿园是怎样培养的？</w:t>
            </w:r>
          </w:p>
        </w:tc>
      </w:tr>
      <w:tr w:rsidR="00AE59AD">
        <w:trPr>
          <w:trHeight w:val="1125"/>
        </w:trPr>
        <w:tc>
          <w:tcPr>
            <w:tcW w:w="959" w:type="dxa"/>
            <w:vMerge w:val="restart"/>
            <w:vAlign w:val="center"/>
          </w:tcPr>
          <w:p w:rsidR="00AE59AD" w:rsidRDefault="00D02414">
            <w:pPr>
              <w:rPr>
                <w:rFonts w:ascii="宋体" w:hAnsi="宋体"/>
                <w:b/>
                <w:bCs/>
                <w:sz w:val="24"/>
                <w:cs/>
              </w:rPr>
            </w:pPr>
            <w:r>
              <w:rPr>
                <w:rFonts w:ascii="宋体" w:hAnsi="宋体" w:hint="eastAsia"/>
                <w:b/>
                <w:bCs/>
                <w:sz w:val="24"/>
              </w:rPr>
              <w:t>新课</w:t>
            </w:r>
          </w:p>
        </w:tc>
        <w:tc>
          <w:tcPr>
            <w:tcW w:w="8250" w:type="dxa"/>
            <w:vAlign w:val="center"/>
          </w:tcPr>
          <w:p w:rsidR="00AE59AD" w:rsidRDefault="00D02414">
            <w:pPr>
              <w:rPr>
                <w:rFonts w:ascii="宋体" w:hAnsi="宋体"/>
                <w:b/>
                <w:bCs/>
                <w:sz w:val="24"/>
              </w:rPr>
            </w:pPr>
            <w:r>
              <w:rPr>
                <w:rFonts w:ascii="宋体" w:hAnsi="宋体" w:hint="eastAsia"/>
                <w:b/>
                <w:bCs/>
                <w:sz w:val="24"/>
              </w:rPr>
              <w:t>理论部分：</w:t>
            </w:r>
          </w:p>
          <w:p w:rsidR="00AE59AD" w:rsidRDefault="00D02414">
            <w:pPr>
              <w:spacing w:line="360" w:lineRule="auto"/>
              <w:rPr>
                <w:rFonts w:ascii="宋体" w:hAnsi="宋体"/>
                <w:kern w:val="0"/>
                <w:sz w:val="24"/>
              </w:rPr>
            </w:pPr>
            <w:r>
              <w:rPr>
                <w:rFonts w:ascii="宋体" w:hAnsi="宋体" w:hint="eastAsia"/>
                <w:kern w:val="0"/>
                <w:sz w:val="24"/>
              </w:rPr>
              <w:t>一、任务描述</w:t>
            </w:r>
          </w:p>
          <w:p w:rsidR="00AE59AD" w:rsidRDefault="00D02414">
            <w:pPr>
              <w:spacing w:line="360" w:lineRule="auto"/>
              <w:ind w:firstLineChars="200" w:firstLine="480"/>
              <w:rPr>
                <w:bCs/>
                <w:color w:val="000000"/>
                <w:sz w:val="24"/>
                <w:shd w:val="clear" w:color="auto" w:fill="FFFFFF"/>
              </w:rPr>
            </w:pPr>
            <w:r>
              <w:rPr>
                <w:rFonts w:hint="eastAsia"/>
                <w:bCs/>
                <w:color w:val="000000"/>
                <w:sz w:val="24"/>
                <w:shd w:val="clear" w:color="auto" w:fill="FFFFFF"/>
              </w:rPr>
              <w:t>幼儿园离园接待是指在幼儿下午集体或区域活动之后到家长来接幼儿离开班级、离开幼儿园这一时间段里，教师面对幼儿及家长进行的接待工作。也是教师向家长反馈幼儿在园一天的大致情况以及家长委托的相关事项完成情况的最佳时间。家园配合，能使幼儿在幼儿园获得的学习经验，能够在家庭中得到延续、巩固和发展，从而使家庭与幼儿园尽量保持教育的一致性。</w:t>
            </w:r>
          </w:p>
          <w:p w:rsidR="00AE59AD" w:rsidRDefault="00AE59AD">
            <w:pPr>
              <w:spacing w:line="360" w:lineRule="auto"/>
              <w:rPr>
                <w:rFonts w:ascii="宋体" w:hAnsi="宋体"/>
                <w:b/>
                <w:bCs/>
                <w:sz w:val="24"/>
              </w:rPr>
            </w:pPr>
          </w:p>
          <w:p w:rsidR="00AE59AD" w:rsidRDefault="00D02414">
            <w:pPr>
              <w:spacing w:line="360" w:lineRule="auto"/>
              <w:rPr>
                <w:rFonts w:ascii="宋体" w:hAnsi="宋体"/>
                <w:sz w:val="24"/>
              </w:rPr>
            </w:pPr>
            <w:r>
              <w:rPr>
                <w:rFonts w:ascii="宋体" w:hAnsi="宋体" w:hint="eastAsia"/>
                <w:b/>
                <w:bCs/>
                <w:sz w:val="24"/>
              </w:rPr>
              <w:lastRenderedPageBreak/>
              <w:t>二、</w:t>
            </w:r>
            <w:r>
              <w:rPr>
                <w:rFonts w:ascii="宋体" w:hAnsi="宋体" w:hint="eastAsia"/>
                <w:sz w:val="24"/>
              </w:rPr>
              <w:t>操作要求</w:t>
            </w:r>
          </w:p>
          <w:p w:rsidR="00AE59AD" w:rsidRDefault="00D02414">
            <w:pPr>
              <w:spacing w:line="360" w:lineRule="auto"/>
              <w:ind w:firstLineChars="200" w:firstLine="480"/>
              <w:rPr>
                <w:rFonts w:ascii="Calibri" w:hAnsi="Calibri"/>
                <w:bCs/>
                <w:color w:val="000000"/>
                <w:sz w:val="24"/>
                <w:shd w:val="clear" w:color="auto" w:fill="FFFFFF"/>
              </w:rPr>
            </w:pPr>
            <w:r>
              <w:rPr>
                <w:rFonts w:ascii="宋体" w:hAnsi="宋体" w:cs="宋体" w:hint="eastAsia"/>
                <w:color w:val="000000"/>
                <w:kern w:val="0"/>
                <w:sz w:val="24"/>
              </w:rPr>
              <w:t>1</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做好接待准备：遵循家长不进班制度，教师应在教室门口外接待，保持良好的精神状态，以积极、真诚、尊重的态度接待每一位家长。同时，</w:t>
            </w:r>
            <w:proofErr w:type="gramStart"/>
            <w:r>
              <w:rPr>
                <w:rFonts w:ascii="Calibri" w:hAnsi="Calibri" w:hint="eastAsia"/>
                <w:bCs/>
                <w:color w:val="000000"/>
                <w:sz w:val="24"/>
                <w:shd w:val="clear" w:color="auto" w:fill="FFFFFF"/>
              </w:rPr>
              <w:t>配班教师</w:t>
            </w:r>
            <w:proofErr w:type="gramEnd"/>
            <w:r>
              <w:rPr>
                <w:rFonts w:ascii="Calibri" w:hAnsi="Calibri" w:hint="eastAsia"/>
                <w:bCs/>
                <w:color w:val="000000"/>
                <w:sz w:val="24"/>
                <w:shd w:val="clear" w:color="auto" w:fill="FFFFFF"/>
              </w:rPr>
              <w:t>或保育员在当班教师接待家长时注意</w:t>
            </w:r>
            <w:r>
              <w:rPr>
                <w:rFonts w:ascii="Calibri" w:hAnsi="Calibri" w:hint="eastAsia"/>
                <w:bCs/>
                <w:color w:val="000000"/>
                <w:sz w:val="24"/>
                <w:shd w:val="clear" w:color="auto" w:fill="FFFFFF"/>
              </w:rPr>
              <w:t>照看好班级其他的孩子。</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2.</w:t>
            </w:r>
            <w:r>
              <w:rPr>
                <w:rFonts w:ascii="Calibri" w:hAnsi="Calibri" w:hint="eastAsia"/>
                <w:bCs/>
                <w:color w:val="000000"/>
                <w:sz w:val="24"/>
                <w:shd w:val="clear" w:color="auto" w:fill="FFFFFF"/>
              </w:rPr>
              <w:t>不能让未满</w:t>
            </w:r>
            <w:r>
              <w:rPr>
                <w:rFonts w:ascii="Calibri" w:hAnsi="Calibri" w:hint="eastAsia"/>
                <w:bCs/>
                <w:color w:val="000000"/>
                <w:sz w:val="24"/>
                <w:shd w:val="clear" w:color="auto" w:fill="FFFFFF"/>
              </w:rPr>
              <w:t>18</w:t>
            </w:r>
            <w:r>
              <w:rPr>
                <w:rFonts w:ascii="Calibri" w:hAnsi="Calibri" w:hint="eastAsia"/>
                <w:bCs/>
                <w:color w:val="000000"/>
                <w:sz w:val="24"/>
                <w:shd w:val="clear" w:color="auto" w:fill="FFFFFF"/>
              </w:rPr>
              <w:t>岁无行为能力人接送，如有特殊情况临时委托他人接孩子，需提前联系班老师，将被委托人详细情况告诉老师（姓名、性别、年龄、特征、衣着与幼儿之间的关系等）。在委托人接孩子时，教师必须通过电话或视频通话再次与家长核实身份。注意观察幼儿是否跟随家长离园。</w:t>
            </w:r>
            <w:r>
              <w:rPr>
                <w:rFonts w:ascii="Calibri" w:hAnsi="Calibri" w:hint="eastAsia"/>
                <w:bCs/>
                <w:color w:val="000000"/>
                <w:sz w:val="24"/>
                <w:shd w:val="clear" w:color="auto" w:fill="FFFFFF"/>
              </w:rPr>
              <w:t>   </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3.</w:t>
            </w:r>
            <w:r>
              <w:rPr>
                <w:rFonts w:ascii="Calibri" w:hAnsi="Calibri" w:hint="eastAsia"/>
                <w:bCs/>
                <w:color w:val="000000"/>
                <w:sz w:val="24"/>
                <w:shd w:val="clear" w:color="auto" w:fill="FFFFFF"/>
              </w:rPr>
              <w:t>向家长反馈幼儿在园一天的情况，鼓励幼儿的点滴进步，指出有待进步的方面，还可以有针对性地定期选择一些幼儿在园有突出行为表现的家长进行交流，以便及时地发现问题后与家长共同分析原因，并努力寻找问题解决的方法。对于孩子一天当中表现的好与坏，表扬或者是批评，都要避开孩子，不要让孩子听见，免得孩子有心理负担。</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4.</w:t>
            </w:r>
            <w:r>
              <w:rPr>
                <w:rFonts w:ascii="Calibri" w:hAnsi="Calibri" w:hint="eastAsia"/>
                <w:bCs/>
                <w:color w:val="000000"/>
                <w:sz w:val="24"/>
                <w:shd w:val="clear" w:color="auto" w:fill="FFFFFF"/>
              </w:rPr>
              <w:t>做好个别特殊幼儿的交接。如：生病的幼儿和当天表现异样的幼儿，应向家长详述幼儿在园的生活及活动情况，提出希望得到家长配合与支持的要求和具体方法。</w:t>
            </w:r>
            <w:r>
              <w:rPr>
                <w:rFonts w:ascii="Calibri" w:hAnsi="Calibri" w:hint="eastAsia"/>
                <w:bCs/>
                <w:color w:val="000000"/>
                <w:sz w:val="24"/>
                <w:shd w:val="clear" w:color="auto" w:fill="FFFFFF"/>
              </w:rPr>
              <w:t>      </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5.</w:t>
            </w:r>
            <w:r>
              <w:rPr>
                <w:rFonts w:ascii="Calibri" w:hAnsi="Calibri" w:hint="eastAsia"/>
                <w:bCs/>
                <w:color w:val="000000"/>
                <w:sz w:val="24"/>
                <w:shd w:val="clear" w:color="auto" w:fill="FFFFFF"/>
              </w:rPr>
              <w:t>当幼儿在园内发生特殊的突发事件时，教师必须在第一时间内主动与家长联系，客观地汇报幼儿的相关情况，积极主动地争取得到家长的理解与配合，保留好相关资料，做好相关记录，认真地妥善处理善后事宜。</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6.</w:t>
            </w:r>
            <w:r>
              <w:rPr>
                <w:rFonts w:ascii="Calibri" w:hAnsi="Calibri" w:hint="eastAsia"/>
                <w:bCs/>
                <w:color w:val="000000"/>
                <w:sz w:val="24"/>
                <w:shd w:val="clear" w:color="auto" w:fill="FFFFFF"/>
              </w:rPr>
              <w:t>还可以向家长交代当天的配合事项，如作业、收集物品、根据天气穿适宜的服装等，并详细解释配合事项的具体要求，使家长清楚明了。</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7.</w:t>
            </w:r>
            <w:r>
              <w:rPr>
                <w:rFonts w:ascii="Calibri" w:hAnsi="Calibri" w:hint="eastAsia"/>
                <w:bCs/>
                <w:color w:val="000000"/>
                <w:sz w:val="24"/>
                <w:shd w:val="clear" w:color="auto" w:fill="FFFFFF"/>
              </w:rPr>
              <w:t>如果家长过来询问或提出交谈话题时，应礼貌地站立，耐心倾听、积极回应。</w:t>
            </w:r>
          </w:p>
          <w:p w:rsidR="00AE59AD" w:rsidRDefault="00D02414">
            <w:pPr>
              <w:spacing w:line="360" w:lineRule="auto"/>
              <w:ind w:firstLineChars="200" w:firstLine="420"/>
              <w:rPr>
                <w:rFonts w:ascii="Calibri" w:hAnsi="Calibri"/>
                <w:bCs/>
                <w:color w:val="000000"/>
                <w:sz w:val="24"/>
                <w:shd w:val="clear" w:color="auto" w:fill="FFFFFF"/>
              </w:rPr>
            </w:pPr>
            <w:r>
              <w:rPr>
                <w:rFonts w:ascii="Calibri" w:hAnsi="Calibri"/>
                <w:noProof/>
                <w:szCs w:val="22"/>
              </w:rPr>
              <w:lastRenderedPageBreak/>
              <w:drawing>
                <wp:anchor distT="0" distB="0" distL="114300" distR="114300" simplePos="0" relativeHeight="251664384" behindDoc="0" locked="0" layoutInCell="1" allowOverlap="1">
                  <wp:simplePos x="0" y="0"/>
                  <wp:positionH relativeFrom="column">
                    <wp:posOffset>2785745</wp:posOffset>
                  </wp:positionH>
                  <wp:positionV relativeFrom="paragraph">
                    <wp:posOffset>461010</wp:posOffset>
                  </wp:positionV>
                  <wp:extent cx="2312035" cy="1733550"/>
                  <wp:effectExtent l="0" t="0" r="12065" b="6350"/>
                  <wp:wrapTopAndBottom/>
                  <wp:docPr id="17" name="图片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83"/>
                          <pic:cNvPicPr>
                            <a:picLocks noChangeAspect="1"/>
                          </pic:cNvPicPr>
                        </pic:nvPicPr>
                        <pic:blipFill>
                          <a:blip r:embed="rId9"/>
                          <a:stretch>
                            <a:fillRect/>
                          </a:stretch>
                        </pic:blipFill>
                        <pic:spPr>
                          <a:xfrm>
                            <a:off x="0" y="0"/>
                            <a:ext cx="2312035" cy="1733550"/>
                          </a:xfrm>
                          <a:prstGeom prst="rect">
                            <a:avLst/>
                          </a:prstGeom>
                          <a:noFill/>
                          <a:ln>
                            <a:noFill/>
                          </a:ln>
                        </pic:spPr>
                      </pic:pic>
                    </a:graphicData>
                  </a:graphic>
                </wp:anchor>
              </w:drawing>
            </w:r>
            <w:r>
              <w:rPr>
                <w:rFonts w:ascii="Calibri" w:hAnsi="Calibri"/>
                <w:noProof/>
                <w:szCs w:val="22"/>
              </w:rPr>
              <w:drawing>
                <wp:anchor distT="0" distB="0" distL="114300" distR="114300" simplePos="0" relativeHeight="251663360" behindDoc="0" locked="0" layoutInCell="1" allowOverlap="1">
                  <wp:simplePos x="0" y="0"/>
                  <wp:positionH relativeFrom="column">
                    <wp:posOffset>201930</wp:posOffset>
                  </wp:positionH>
                  <wp:positionV relativeFrom="paragraph">
                    <wp:posOffset>447675</wp:posOffset>
                  </wp:positionV>
                  <wp:extent cx="2352040" cy="1764030"/>
                  <wp:effectExtent l="0" t="0" r="10160" b="1270"/>
                  <wp:wrapTopAndBottom/>
                  <wp:docPr id="18" name="图片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84"/>
                          <pic:cNvPicPr>
                            <a:picLocks noChangeAspect="1"/>
                          </pic:cNvPicPr>
                        </pic:nvPicPr>
                        <pic:blipFill>
                          <a:blip r:embed="rId10"/>
                          <a:stretch>
                            <a:fillRect/>
                          </a:stretch>
                        </pic:blipFill>
                        <pic:spPr>
                          <a:xfrm>
                            <a:off x="0" y="0"/>
                            <a:ext cx="2352040" cy="1764030"/>
                          </a:xfrm>
                          <a:prstGeom prst="rect">
                            <a:avLst/>
                          </a:prstGeom>
                          <a:noFill/>
                          <a:ln>
                            <a:noFill/>
                          </a:ln>
                        </pic:spPr>
                      </pic:pic>
                    </a:graphicData>
                  </a:graphic>
                </wp:anchor>
              </w:drawing>
            </w:r>
            <w:r>
              <w:rPr>
                <w:rFonts w:ascii="Calibri" w:hAnsi="Calibri" w:hint="eastAsia"/>
                <w:bCs/>
                <w:color w:val="000000"/>
                <w:sz w:val="24"/>
                <w:shd w:val="clear" w:color="auto" w:fill="FFFFFF"/>
              </w:rPr>
              <w:t>8.</w:t>
            </w:r>
            <w:r>
              <w:rPr>
                <w:rFonts w:ascii="Calibri" w:hAnsi="Calibri" w:hint="eastAsia"/>
                <w:bCs/>
                <w:color w:val="000000"/>
                <w:sz w:val="24"/>
                <w:shd w:val="clear" w:color="auto" w:fill="FFFFFF"/>
              </w:rPr>
              <w:t>鼓励幼儿离园时，有礼貌地和教师、小朋友说道别。</w:t>
            </w:r>
          </w:p>
          <w:p w:rsidR="00AE59AD" w:rsidRDefault="00D02414">
            <w:pPr>
              <w:spacing w:line="360" w:lineRule="auto"/>
              <w:ind w:firstLineChars="200" w:firstLine="480"/>
              <w:rPr>
                <w:rFonts w:ascii="宋体" w:hAnsi="宋体"/>
                <w:b/>
                <w:bCs/>
                <w:sz w:val="24"/>
              </w:rPr>
            </w:pPr>
            <w:r>
              <w:rPr>
                <w:rFonts w:ascii="Calibri" w:hAnsi="Calibri" w:hint="eastAsia"/>
                <w:bCs/>
                <w:color w:val="000000"/>
                <w:sz w:val="24"/>
                <w:shd w:val="clear" w:color="auto" w:fill="FFFFFF"/>
              </w:rPr>
              <w:t>图</w:t>
            </w:r>
            <w:r>
              <w:rPr>
                <w:rFonts w:ascii="Calibri" w:hAnsi="Calibri"/>
                <w:bCs/>
                <w:color w:val="000000"/>
                <w:sz w:val="24"/>
                <w:shd w:val="clear" w:color="auto" w:fill="FFFFFF"/>
              </w:rPr>
              <w:t>9-2-1</w:t>
            </w:r>
            <w:r>
              <w:rPr>
                <w:rFonts w:ascii="Calibri" w:hAnsi="Calibri" w:hint="eastAsia"/>
                <w:bCs/>
                <w:color w:val="000000"/>
                <w:sz w:val="24"/>
                <w:shd w:val="clear" w:color="auto" w:fill="FFFFFF"/>
              </w:rPr>
              <w:t>教师与幼儿家长进行沟通</w:t>
            </w:r>
            <w:r>
              <w:rPr>
                <w:rFonts w:ascii="Calibri" w:hAnsi="Calibri" w:hint="eastAsia"/>
                <w:bCs/>
                <w:color w:val="000000"/>
                <w:sz w:val="24"/>
                <w:shd w:val="clear" w:color="auto" w:fill="FFFFFF"/>
              </w:rPr>
              <w:t xml:space="preserve"> </w:t>
            </w:r>
            <w:r>
              <w:rPr>
                <w:rFonts w:ascii="Calibri" w:hAnsi="Calibri"/>
                <w:bCs/>
                <w:color w:val="000000"/>
                <w:sz w:val="24"/>
                <w:shd w:val="clear" w:color="auto" w:fill="FFFFFF"/>
              </w:rPr>
              <w:t xml:space="preserve">       </w:t>
            </w:r>
            <w:r>
              <w:rPr>
                <w:rFonts w:ascii="Calibri" w:hAnsi="Calibri" w:hint="eastAsia"/>
                <w:bCs/>
                <w:color w:val="000000"/>
                <w:sz w:val="24"/>
                <w:shd w:val="clear" w:color="auto" w:fill="FFFFFF"/>
              </w:rPr>
              <w:t>图</w:t>
            </w:r>
            <w:r>
              <w:rPr>
                <w:rFonts w:ascii="Calibri" w:hAnsi="Calibri"/>
                <w:bCs/>
                <w:color w:val="000000"/>
                <w:sz w:val="24"/>
                <w:shd w:val="clear" w:color="auto" w:fill="FFFFFF"/>
              </w:rPr>
              <w:t>9-2-2</w:t>
            </w:r>
            <w:r>
              <w:rPr>
                <w:rFonts w:ascii="Calibri" w:hAnsi="Calibri" w:hint="eastAsia"/>
                <w:bCs/>
                <w:color w:val="000000"/>
                <w:sz w:val="24"/>
                <w:shd w:val="clear" w:color="auto" w:fill="FFFFFF"/>
              </w:rPr>
              <w:t xml:space="preserve"> </w:t>
            </w:r>
            <w:r>
              <w:rPr>
                <w:rFonts w:ascii="Calibri" w:hAnsi="Calibri" w:hint="eastAsia"/>
                <w:bCs/>
                <w:color w:val="000000"/>
                <w:sz w:val="24"/>
                <w:shd w:val="clear" w:color="auto" w:fill="FFFFFF"/>
              </w:rPr>
              <w:t>教师与幼儿告别</w:t>
            </w:r>
          </w:p>
        </w:tc>
      </w:tr>
      <w:tr w:rsidR="00AE59AD">
        <w:tc>
          <w:tcPr>
            <w:tcW w:w="959" w:type="dxa"/>
            <w:vMerge/>
            <w:vAlign w:val="center"/>
          </w:tcPr>
          <w:p w:rsidR="00AE59AD" w:rsidRDefault="00AE59AD">
            <w:pPr>
              <w:rPr>
                <w:rFonts w:ascii="宋体" w:hAnsi="宋体"/>
                <w:b/>
                <w:bCs/>
                <w:sz w:val="24"/>
                <w:cs/>
              </w:rPr>
            </w:pPr>
          </w:p>
        </w:tc>
        <w:tc>
          <w:tcPr>
            <w:tcW w:w="8250" w:type="dxa"/>
            <w:vAlign w:val="center"/>
          </w:tcPr>
          <w:p w:rsidR="00AE59AD" w:rsidRDefault="00D02414">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AE59AD" w:rsidRDefault="00D02414">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AE59AD" w:rsidRDefault="00D02414">
            <w:pPr>
              <w:spacing w:line="360" w:lineRule="auto"/>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p w:rsidR="00AE59AD" w:rsidRDefault="00AE59AD">
            <w:pPr>
              <w:rPr>
                <w:rFonts w:ascii="宋体" w:hAnsi="宋体"/>
                <w:b/>
                <w:bCs/>
                <w:sz w:val="24"/>
                <w:cs/>
              </w:rPr>
            </w:pPr>
          </w:p>
        </w:tc>
      </w:tr>
      <w:tr w:rsidR="00AE59AD">
        <w:tc>
          <w:tcPr>
            <w:tcW w:w="959" w:type="dxa"/>
            <w:vMerge/>
            <w:vAlign w:val="center"/>
          </w:tcPr>
          <w:p w:rsidR="00AE59AD" w:rsidRDefault="00AE59AD">
            <w:pPr>
              <w:rPr>
                <w:rFonts w:ascii="宋体" w:hAnsi="宋体"/>
                <w:b/>
                <w:bCs/>
                <w:sz w:val="24"/>
                <w:cs/>
              </w:rPr>
            </w:pPr>
          </w:p>
        </w:tc>
        <w:tc>
          <w:tcPr>
            <w:tcW w:w="8250" w:type="dxa"/>
            <w:vAlign w:val="center"/>
          </w:tcPr>
          <w:p w:rsidR="00AE59AD" w:rsidRDefault="00D02414">
            <w:pPr>
              <w:rPr>
                <w:rFonts w:ascii="宋体" w:hAnsi="宋体"/>
                <w:b/>
                <w:bCs/>
                <w:sz w:val="24"/>
              </w:rPr>
            </w:pPr>
            <w:r>
              <w:rPr>
                <w:rFonts w:ascii="宋体" w:hAnsi="宋体" w:hint="eastAsia"/>
                <w:b/>
                <w:bCs/>
                <w:sz w:val="24"/>
              </w:rPr>
              <w:t>案例学习：案例</w:t>
            </w:r>
            <w:r>
              <w:rPr>
                <w:rFonts w:ascii="宋体" w:hAnsi="宋体"/>
                <w:b/>
                <w:bCs/>
                <w:sz w:val="24"/>
              </w:rPr>
              <w:t>分析</w:t>
            </w:r>
          </w:p>
          <w:p w:rsidR="00AE59AD" w:rsidRDefault="00AE59AD">
            <w:pPr>
              <w:rPr>
                <w:rFonts w:ascii="宋体" w:hAnsi="宋体"/>
                <w:b/>
                <w:bCs/>
                <w:sz w:val="24"/>
                <w:cs/>
              </w:rPr>
            </w:pPr>
          </w:p>
        </w:tc>
      </w:tr>
      <w:tr w:rsidR="00AE59AD">
        <w:tc>
          <w:tcPr>
            <w:tcW w:w="959" w:type="dxa"/>
            <w:vAlign w:val="center"/>
          </w:tcPr>
          <w:p w:rsidR="00AE59AD" w:rsidRDefault="00D02414">
            <w:pPr>
              <w:rPr>
                <w:rFonts w:ascii="宋体" w:hAnsi="宋体"/>
                <w:b/>
                <w:bCs/>
                <w:sz w:val="24"/>
                <w:cs/>
              </w:rPr>
            </w:pPr>
            <w:r>
              <w:rPr>
                <w:rFonts w:ascii="宋体" w:hAnsi="宋体" w:hint="eastAsia"/>
                <w:b/>
                <w:bCs/>
                <w:sz w:val="24"/>
              </w:rPr>
              <w:t>小结</w:t>
            </w:r>
          </w:p>
        </w:tc>
        <w:tc>
          <w:tcPr>
            <w:tcW w:w="8250" w:type="dxa"/>
            <w:vAlign w:val="center"/>
          </w:tcPr>
          <w:p w:rsidR="00AE59AD" w:rsidRDefault="00D02414">
            <w:pPr>
              <w:rPr>
                <w:rFonts w:ascii="宋体" w:hAnsi="宋体"/>
                <w:b/>
                <w:bCs/>
                <w:sz w:val="24"/>
                <w:cs/>
              </w:rPr>
            </w:pPr>
            <w:r>
              <w:rPr>
                <w:rFonts w:ascii="宋体" w:hAnsi="宋体" w:hint="eastAsia"/>
                <w:b/>
                <w:bCs/>
                <w:sz w:val="24"/>
              </w:rPr>
              <w:t>小结及作业</w:t>
            </w:r>
          </w:p>
        </w:tc>
      </w:tr>
    </w:tbl>
    <w:p w:rsidR="00AE59AD" w:rsidRDefault="00D02414">
      <w:pPr>
        <w:rPr>
          <w:b/>
          <w:bCs/>
          <w:sz w:val="28"/>
        </w:rPr>
      </w:pPr>
      <w:r>
        <w:rPr>
          <w:rFonts w:hint="eastAsia"/>
          <w:b/>
          <w:bCs/>
          <w:sz w:val="28"/>
        </w:rPr>
        <w:t>参考资料</w:t>
      </w:r>
    </w:p>
    <w:p w:rsidR="00AE59AD" w:rsidRDefault="00D02414">
      <w:pPr>
        <w:spacing w:line="360" w:lineRule="auto"/>
        <w:rPr>
          <w:sz w:val="24"/>
        </w:rPr>
      </w:pPr>
      <w:r>
        <w:rPr>
          <w:rFonts w:hint="eastAsia"/>
          <w:sz w:val="24"/>
        </w:rPr>
        <w:t>《幼儿园教育指导纲要（试行）》</w:t>
      </w:r>
    </w:p>
    <w:p w:rsidR="00AE59AD" w:rsidRDefault="00D02414">
      <w:pPr>
        <w:spacing w:line="360" w:lineRule="auto"/>
        <w:rPr>
          <w:sz w:val="24"/>
        </w:rPr>
      </w:pPr>
      <w:r>
        <w:rPr>
          <w:rFonts w:hint="eastAsia"/>
          <w:sz w:val="24"/>
        </w:rPr>
        <w:t>《</w:t>
      </w:r>
      <w:r>
        <w:rPr>
          <w:rFonts w:hint="eastAsia"/>
          <w:sz w:val="24"/>
        </w:rPr>
        <w:t>3-6</w:t>
      </w:r>
      <w:r>
        <w:rPr>
          <w:rFonts w:hint="eastAsia"/>
          <w:sz w:val="24"/>
        </w:rPr>
        <w:t>岁儿童学习与发展指南》</w:t>
      </w:r>
    </w:p>
    <w:p w:rsidR="00AE59AD" w:rsidRDefault="00D02414">
      <w:pPr>
        <w:rPr>
          <w:b/>
          <w:bCs/>
          <w:sz w:val="28"/>
        </w:rPr>
      </w:pPr>
      <w:r>
        <w:rPr>
          <w:rFonts w:hint="eastAsia"/>
          <w:b/>
          <w:bCs/>
          <w:sz w:val="28"/>
        </w:rPr>
        <w:t>教后小记</w:t>
      </w:r>
    </w:p>
    <w:p w:rsidR="00AE59AD" w:rsidRDefault="00AE59AD">
      <w:pPr>
        <w:rPr>
          <w:b/>
          <w:bCs/>
          <w:sz w:val="28"/>
        </w:rPr>
      </w:pPr>
    </w:p>
    <w:p w:rsidR="00AE59AD" w:rsidRDefault="00AE59AD">
      <w:pPr>
        <w:rPr>
          <w:b/>
          <w:bCs/>
          <w:sz w:val="28"/>
        </w:rPr>
      </w:pPr>
    </w:p>
    <w:p w:rsidR="00AE59AD" w:rsidRDefault="00AE59AD">
      <w:pPr>
        <w:rPr>
          <w:b/>
          <w:bCs/>
          <w:sz w:val="28"/>
        </w:rPr>
      </w:pPr>
    </w:p>
    <w:p w:rsidR="00AE59AD" w:rsidRDefault="00AE59AD">
      <w:pPr>
        <w:rPr>
          <w:b/>
          <w:bCs/>
          <w:sz w:val="28"/>
        </w:rPr>
      </w:pPr>
    </w:p>
    <w:p w:rsidR="00AE59AD" w:rsidRDefault="00AE59AD">
      <w:pPr>
        <w:rPr>
          <w:b/>
          <w:bCs/>
          <w:sz w:val="28"/>
        </w:rPr>
      </w:pPr>
    </w:p>
    <w:p w:rsidR="00AE59AD" w:rsidRDefault="00D02414">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AE59AD" w:rsidRDefault="00AE59AD">
      <w:pPr>
        <w:widowControl/>
        <w:spacing w:line="400" w:lineRule="exact"/>
        <w:jc w:val="right"/>
        <w:rPr>
          <w:rFonts w:ascii="宋体" w:hAnsi="宋体" w:cs="宋体"/>
          <w:b/>
          <w:kern w:val="0"/>
          <w:sz w:val="24"/>
        </w:rPr>
      </w:pPr>
    </w:p>
    <w:p w:rsidR="00AE59AD" w:rsidRDefault="00AE59AD">
      <w:pPr>
        <w:widowControl/>
        <w:spacing w:line="400" w:lineRule="exact"/>
        <w:jc w:val="right"/>
        <w:rPr>
          <w:rFonts w:ascii="宋体" w:hAnsi="宋体" w:cs="宋体"/>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lastRenderedPageBreak/>
              <w:t>授课章节</w:t>
            </w:r>
          </w:p>
        </w:tc>
        <w:tc>
          <w:tcPr>
            <w:tcW w:w="7149" w:type="dxa"/>
            <w:gridSpan w:val="4"/>
            <w:vAlign w:val="center"/>
          </w:tcPr>
          <w:p w:rsidR="00AE59AD" w:rsidRDefault="00D02414">
            <w:pPr>
              <w:rPr>
                <w:rFonts w:ascii="宋体" w:hAnsi="宋体"/>
                <w:b/>
                <w:bCs/>
                <w:sz w:val="28"/>
                <w:szCs w:val="28"/>
              </w:rPr>
            </w:pPr>
            <w:r>
              <w:rPr>
                <w:rFonts w:ascii="宋体" w:hAnsi="宋体" w:hint="eastAsia"/>
                <w:b/>
                <w:bCs/>
                <w:sz w:val="28"/>
                <w:szCs w:val="28"/>
              </w:rPr>
              <w:t xml:space="preserve">     </w:t>
            </w:r>
            <w:r>
              <w:rPr>
                <w:rFonts w:ascii="宋体" w:hAnsi="宋体" w:hint="eastAsia"/>
                <w:b/>
                <w:bCs/>
                <w:sz w:val="28"/>
                <w:szCs w:val="28"/>
              </w:rPr>
              <w:t>项目</w:t>
            </w:r>
            <w:r>
              <w:rPr>
                <w:rFonts w:ascii="宋体" w:hAnsi="宋体" w:hint="eastAsia"/>
                <w:b/>
                <w:bCs/>
                <w:sz w:val="28"/>
                <w:szCs w:val="28"/>
              </w:rPr>
              <w:t>九</w:t>
            </w:r>
            <w:r>
              <w:rPr>
                <w:rFonts w:ascii="宋体" w:hAnsi="宋体" w:hint="eastAsia"/>
                <w:b/>
                <w:bCs/>
                <w:sz w:val="28"/>
                <w:szCs w:val="28"/>
              </w:rPr>
              <w:t xml:space="preserve"> </w:t>
            </w:r>
            <w:r>
              <w:rPr>
                <w:rFonts w:ascii="宋体" w:hAnsi="宋体" w:hint="eastAsia"/>
                <w:b/>
                <w:bCs/>
                <w:sz w:val="28"/>
                <w:szCs w:val="28"/>
              </w:rPr>
              <w:t>离</w:t>
            </w:r>
            <w:r>
              <w:rPr>
                <w:rFonts w:ascii="宋体" w:hAnsi="宋体" w:hint="eastAsia"/>
                <w:b/>
                <w:bCs/>
                <w:sz w:val="28"/>
                <w:szCs w:val="28"/>
              </w:rPr>
              <w:t>园</w:t>
            </w:r>
            <w:r>
              <w:rPr>
                <w:rFonts w:ascii="宋体" w:hAnsi="宋体" w:hint="eastAsia"/>
                <w:b/>
                <w:bCs/>
                <w:sz w:val="28"/>
                <w:szCs w:val="28"/>
              </w:rPr>
              <w:t xml:space="preserve"> </w:t>
            </w:r>
            <w:r>
              <w:rPr>
                <w:rFonts w:ascii="宋体" w:hAnsi="宋体"/>
                <w:b/>
                <w:bCs/>
                <w:sz w:val="28"/>
                <w:szCs w:val="28"/>
              </w:rPr>
              <w:t xml:space="preserve">      </w:t>
            </w:r>
            <w:r>
              <w:rPr>
                <w:rFonts w:ascii="宋体" w:hAnsi="宋体" w:hint="eastAsia"/>
                <w:b/>
                <w:bCs/>
                <w:sz w:val="28"/>
                <w:szCs w:val="28"/>
              </w:rPr>
              <w:t>任务</w:t>
            </w:r>
            <w:r>
              <w:rPr>
                <w:rFonts w:ascii="宋体" w:hAnsi="宋体" w:hint="eastAsia"/>
                <w:b/>
                <w:bCs/>
                <w:sz w:val="28"/>
                <w:szCs w:val="28"/>
              </w:rPr>
              <w:t>三</w:t>
            </w:r>
            <w:r>
              <w:rPr>
                <w:rFonts w:ascii="宋体" w:hAnsi="宋体" w:hint="eastAsia"/>
                <w:b/>
                <w:bCs/>
                <w:sz w:val="28"/>
                <w:szCs w:val="28"/>
              </w:rPr>
              <w:t xml:space="preserve"> </w:t>
            </w:r>
            <w:r>
              <w:rPr>
                <w:rFonts w:ascii="宋体" w:hAnsi="宋体" w:hint="eastAsia"/>
                <w:b/>
                <w:bCs/>
                <w:sz w:val="28"/>
                <w:szCs w:val="28"/>
              </w:rPr>
              <w:t>离园后整理</w:t>
            </w: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AE59AD" w:rsidRDefault="00D02414">
            <w:pPr>
              <w:spacing w:line="360" w:lineRule="auto"/>
              <w:rPr>
                <w:rFonts w:ascii="宋体" w:hAnsi="宋体"/>
                <w:kern w:val="0"/>
                <w:sz w:val="24"/>
              </w:rPr>
            </w:pPr>
            <w:r>
              <w:rPr>
                <w:rFonts w:ascii="宋体" w:hAnsi="宋体" w:cs="宋体" w:hint="eastAsia"/>
                <w:kern w:val="0"/>
                <w:sz w:val="24"/>
              </w:rPr>
              <w:t>1.</w:t>
            </w:r>
            <w:r>
              <w:rPr>
                <w:rFonts w:ascii="宋体" w:hAnsi="宋体" w:hint="eastAsia"/>
                <w:kern w:val="0"/>
                <w:sz w:val="24"/>
              </w:rPr>
              <w:t>素质目标：</w:t>
            </w:r>
            <w:r>
              <w:rPr>
                <w:rFonts w:hint="eastAsia"/>
                <w:bCs/>
                <w:color w:val="000000"/>
                <w:sz w:val="24"/>
                <w:shd w:val="clear" w:color="auto" w:fill="FFFFFF"/>
              </w:rPr>
              <w:t>增强工作责任心，形成环境保护意识；</w:t>
            </w:r>
          </w:p>
          <w:p w:rsidR="00AE59AD" w:rsidRDefault="00D02414">
            <w:pPr>
              <w:spacing w:line="360" w:lineRule="auto"/>
              <w:outlineLvl w:val="2"/>
              <w:rPr>
                <w:rFonts w:ascii="宋体" w:hAnsi="宋体"/>
                <w:kern w:val="0"/>
                <w:sz w:val="24"/>
              </w:rPr>
            </w:pPr>
            <w:r>
              <w:rPr>
                <w:rFonts w:ascii="宋体" w:hAnsi="宋体" w:hint="eastAsia"/>
                <w:kern w:val="0"/>
                <w:sz w:val="24"/>
              </w:rPr>
              <w:t>2.</w:t>
            </w:r>
            <w:r>
              <w:rPr>
                <w:rFonts w:ascii="宋体" w:hAnsi="宋体" w:hint="eastAsia"/>
                <w:kern w:val="0"/>
                <w:sz w:val="24"/>
              </w:rPr>
              <w:t>认知目标：学习并掌握离园后清洁、消毒工作方法</w:t>
            </w:r>
            <w:r>
              <w:rPr>
                <w:rFonts w:ascii="宋体" w:hAnsi="宋体" w:hint="eastAsia"/>
                <w:kern w:val="0"/>
                <w:sz w:val="24"/>
              </w:rPr>
              <w:t>；</w:t>
            </w:r>
          </w:p>
          <w:p w:rsidR="00AE59AD" w:rsidRDefault="00D02414">
            <w:pPr>
              <w:spacing w:line="360" w:lineRule="auto"/>
              <w:outlineLvl w:val="2"/>
              <w:rPr>
                <w:rFonts w:ascii="宋体" w:hAnsi="宋体"/>
                <w:kern w:val="0"/>
                <w:sz w:val="24"/>
              </w:rPr>
            </w:pPr>
            <w:r>
              <w:rPr>
                <w:rFonts w:ascii="宋体" w:hAnsi="宋体" w:hint="eastAsia"/>
                <w:kern w:val="0"/>
                <w:sz w:val="24"/>
              </w:rPr>
              <w:t>3.</w:t>
            </w:r>
            <w:r>
              <w:rPr>
                <w:rFonts w:ascii="宋体" w:hAnsi="宋体" w:hint="eastAsia"/>
                <w:kern w:val="0"/>
                <w:sz w:val="24"/>
              </w:rPr>
              <w:t>技能目标：能科学进行离园后教室内外清洁卫生消毒工作。</w:t>
            </w:r>
          </w:p>
        </w:tc>
      </w:tr>
      <w:tr w:rsidR="00AE59AD">
        <w:trPr>
          <w:cantSplit/>
          <w:trHeight w:val="352"/>
        </w:trPr>
        <w:tc>
          <w:tcPr>
            <w:tcW w:w="2031" w:type="dxa"/>
            <w:vMerge w:val="restart"/>
            <w:vAlign w:val="center"/>
          </w:tcPr>
          <w:p w:rsidR="00AE59AD" w:rsidRDefault="00D02414">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教学方法</w:t>
            </w:r>
          </w:p>
        </w:tc>
      </w:tr>
      <w:tr w:rsidR="00AE59AD">
        <w:trPr>
          <w:cantSplit/>
          <w:trHeight w:val="716"/>
        </w:trPr>
        <w:tc>
          <w:tcPr>
            <w:tcW w:w="2031" w:type="dxa"/>
            <w:vMerge/>
            <w:vAlign w:val="center"/>
          </w:tcPr>
          <w:p w:rsidR="00AE59AD" w:rsidRDefault="00AE59AD">
            <w:pPr>
              <w:jc w:val="center"/>
              <w:rPr>
                <w:rFonts w:ascii="宋体" w:hAnsi="宋体"/>
                <w:b/>
                <w:bCs/>
                <w:sz w:val="28"/>
                <w:szCs w:val="28"/>
              </w:rPr>
            </w:pPr>
          </w:p>
        </w:tc>
        <w:tc>
          <w:tcPr>
            <w:tcW w:w="3628" w:type="dxa"/>
            <w:gridSpan w:val="2"/>
            <w:vAlign w:val="center"/>
          </w:tcPr>
          <w:p w:rsidR="00AE59AD" w:rsidRDefault="00D02414">
            <w:pPr>
              <w:spacing w:line="360" w:lineRule="auto"/>
              <w:outlineLvl w:val="2"/>
              <w:rPr>
                <w:rFonts w:ascii="宋体" w:hAnsi="宋体"/>
                <w:b/>
                <w:bCs/>
                <w:sz w:val="28"/>
                <w:szCs w:val="28"/>
              </w:rPr>
            </w:pPr>
            <w:proofErr w:type="gramStart"/>
            <w:r>
              <w:rPr>
                <w:rFonts w:ascii="宋体" w:hAnsi="宋体" w:hint="eastAsia"/>
                <w:kern w:val="0"/>
                <w:sz w:val="24"/>
              </w:rPr>
              <w:t>握离园</w:t>
            </w:r>
            <w:proofErr w:type="gramEnd"/>
            <w:r>
              <w:rPr>
                <w:rFonts w:ascii="宋体" w:hAnsi="宋体" w:hint="eastAsia"/>
                <w:kern w:val="0"/>
                <w:sz w:val="24"/>
              </w:rPr>
              <w:t>后清洁、消毒工作方法</w:t>
            </w:r>
          </w:p>
        </w:tc>
        <w:tc>
          <w:tcPr>
            <w:tcW w:w="3521" w:type="dxa"/>
            <w:gridSpan w:val="2"/>
            <w:vAlign w:val="center"/>
          </w:tcPr>
          <w:p w:rsidR="00AE59AD" w:rsidRDefault="00D0241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AE59AD">
        <w:trPr>
          <w:cantSplit/>
          <w:trHeight w:val="351"/>
        </w:trPr>
        <w:tc>
          <w:tcPr>
            <w:tcW w:w="2031" w:type="dxa"/>
            <w:vMerge w:val="restart"/>
            <w:vAlign w:val="center"/>
          </w:tcPr>
          <w:p w:rsidR="00AE59AD" w:rsidRDefault="00D02414">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突破方法</w:t>
            </w:r>
          </w:p>
        </w:tc>
      </w:tr>
      <w:tr w:rsidR="00AE59AD">
        <w:trPr>
          <w:cantSplit/>
          <w:trHeight w:val="351"/>
        </w:trPr>
        <w:tc>
          <w:tcPr>
            <w:tcW w:w="2031" w:type="dxa"/>
            <w:vMerge/>
            <w:vAlign w:val="center"/>
          </w:tcPr>
          <w:p w:rsidR="00AE59AD" w:rsidRDefault="00AE59AD">
            <w:pPr>
              <w:jc w:val="center"/>
              <w:rPr>
                <w:rFonts w:ascii="宋体" w:hAnsi="宋体"/>
                <w:b/>
                <w:bCs/>
                <w:sz w:val="28"/>
                <w:szCs w:val="28"/>
              </w:rPr>
            </w:pPr>
          </w:p>
        </w:tc>
        <w:tc>
          <w:tcPr>
            <w:tcW w:w="3628" w:type="dxa"/>
            <w:gridSpan w:val="2"/>
            <w:vAlign w:val="center"/>
          </w:tcPr>
          <w:p w:rsidR="00AE59AD" w:rsidRDefault="00D02414">
            <w:pPr>
              <w:jc w:val="center"/>
              <w:rPr>
                <w:rFonts w:ascii="宋体" w:hAnsi="宋体"/>
                <w:b/>
                <w:bCs/>
                <w:sz w:val="28"/>
                <w:szCs w:val="28"/>
              </w:rPr>
            </w:pPr>
            <w:bookmarkStart w:id="0" w:name="_GoBack"/>
            <w:bookmarkEnd w:id="0"/>
            <w:r>
              <w:rPr>
                <w:rFonts w:ascii="宋体" w:hAnsi="宋体" w:hint="eastAsia"/>
                <w:kern w:val="0"/>
                <w:sz w:val="24"/>
              </w:rPr>
              <w:t>离园后教室内外清洁卫生消毒工作</w:t>
            </w:r>
          </w:p>
        </w:tc>
        <w:tc>
          <w:tcPr>
            <w:tcW w:w="3521" w:type="dxa"/>
            <w:gridSpan w:val="2"/>
            <w:vAlign w:val="center"/>
          </w:tcPr>
          <w:p w:rsidR="00AE59AD" w:rsidRDefault="00D02414">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AE59AD" w:rsidRDefault="00D02414">
            <w:pPr>
              <w:jc w:val="center"/>
              <w:rPr>
                <w:rFonts w:ascii="宋体" w:hAnsi="宋体"/>
                <w:b/>
                <w:bCs/>
                <w:sz w:val="28"/>
                <w:szCs w:val="28"/>
              </w:rPr>
            </w:pPr>
            <w:r>
              <w:rPr>
                <w:rFonts w:ascii="宋体" w:hAnsi="宋体" w:hint="eastAsia"/>
                <w:b/>
                <w:bCs/>
                <w:sz w:val="28"/>
                <w:szCs w:val="28"/>
              </w:rPr>
              <w:t>理论</w:t>
            </w:r>
            <w:r>
              <w:rPr>
                <w:rFonts w:ascii="宋体" w:hAnsi="宋体" w:hint="eastAsia"/>
                <w:b/>
                <w:bCs/>
                <w:sz w:val="28"/>
                <w:szCs w:val="28"/>
              </w:rPr>
              <w:t>/</w:t>
            </w:r>
            <w:r>
              <w:rPr>
                <w:rFonts w:ascii="宋体" w:hAnsi="宋体" w:hint="eastAsia"/>
                <w:b/>
                <w:bCs/>
                <w:sz w:val="28"/>
                <w:szCs w:val="28"/>
              </w:rPr>
              <w:t>实践</w:t>
            </w:r>
            <w:r>
              <w:rPr>
                <w:rFonts w:ascii="宋体" w:hAnsi="宋体" w:hint="eastAsia"/>
                <w:b/>
                <w:bCs/>
                <w:sz w:val="28"/>
                <w:szCs w:val="28"/>
              </w:rPr>
              <w:t>/</w:t>
            </w:r>
            <w:r>
              <w:rPr>
                <w:rFonts w:ascii="宋体" w:hAnsi="宋体" w:hint="eastAsia"/>
                <w:b/>
                <w:bCs/>
                <w:sz w:val="28"/>
                <w:szCs w:val="28"/>
              </w:rPr>
              <w:t>理实一体√</w:t>
            </w: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AE59AD" w:rsidRDefault="00AE59AD">
            <w:pPr>
              <w:jc w:val="center"/>
              <w:rPr>
                <w:rFonts w:ascii="宋体" w:hAnsi="宋体"/>
                <w:b/>
                <w:bCs/>
                <w:sz w:val="28"/>
                <w:szCs w:val="28"/>
              </w:rPr>
            </w:pPr>
          </w:p>
        </w:tc>
      </w:tr>
      <w:tr w:rsidR="00AE59AD">
        <w:trPr>
          <w:cantSplit/>
        </w:trPr>
        <w:tc>
          <w:tcPr>
            <w:tcW w:w="2031" w:type="dxa"/>
            <w:vAlign w:val="center"/>
          </w:tcPr>
          <w:p w:rsidR="00AE59AD" w:rsidRDefault="00D02414">
            <w:pPr>
              <w:jc w:val="center"/>
              <w:rPr>
                <w:rFonts w:ascii="宋体" w:hAnsi="宋体"/>
                <w:b/>
                <w:bCs/>
                <w:sz w:val="28"/>
                <w:szCs w:val="28"/>
              </w:rPr>
            </w:pPr>
            <w:r>
              <w:rPr>
                <w:rFonts w:ascii="宋体" w:hAnsi="宋体" w:hint="eastAsia"/>
                <w:b/>
                <w:bCs/>
                <w:sz w:val="28"/>
                <w:szCs w:val="28"/>
              </w:rPr>
              <w:t>课</w:t>
            </w:r>
            <w:r>
              <w:rPr>
                <w:rFonts w:ascii="宋体" w:hAnsi="宋体" w:hint="eastAsia"/>
                <w:b/>
                <w:bCs/>
                <w:sz w:val="28"/>
                <w:szCs w:val="28"/>
              </w:rPr>
              <w:t xml:space="preserve">    </w:t>
            </w:r>
            <w:r>
              <w:rPr>
                <w:rFonts w:ascii="宋体" w:hAnsi="宋体" w:hint="eastAsia"/>
                <w:b/>
                <w:bCs/>
                <w:sz w:val="28"/>
                <w:szCs w:val="28"/>
              </w:rPr>
              <w:t>时</w:t>
            </w:r>
          </w:p>
        </w:tc>
        <w:tc>
          <w:tcPr>
            <w:tcW w:w="3167" w:type="dxa"/>
            <w:vAlign w:val="center"/>
          </w:tcPr>
          <w:p w:rsidR="00AE59AD" w:rsidRDefault="00D02414">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AE59AD" w:rsidRDefault="00AE59AD">
            <w:pPr>
              <w:jc w:val="center"/>
              <w:rPr>
                <w:rFonts w:ascii="宋体" w:hAnsi="宋体"/>
                <w:b/>
                <w:bCs/>
                <w:sz w:val="28"/>
                <w:szCs w:val="28"/>
              </w:rPr>
            </w:pPr>
          </w:p>
        </w:tc>
      </w:tr>
      <w:tr w:rsidR="00AE59AD">
        <w:trPr>
          <w:cantSplit/>
        </w:trPr>
        <w:tc>
          <w:tcPr>
            <w:tcW w:w="2031" w:type="dxa"/>
            <w:vAlign w:val="center"/>
          </w:tcPr>
          <w:p w:rsidR="00AE59AD" w:rsidRDefault="00D02414">
            <w:pPr>
              <w:jc w:val="center"/>
              <w:rPr>
                <w:rFonts w:ascii="宋体" w:hAnsi="宋体"/>
                <w:b/>
                <w:sz w:val="28"/>
                <w:szCs w:val="28"/>
              </w:rPr>
            </w:pPr>
            <w:r>
              <w:rPr>
                <w:rFonts w:ascii="宋体" w:hAnsi="宋体" w:hint="eastAsia"/>
                <w:b/>
                <w:sz w:val="28"/>
                <w:szCs w:val="28"/>
              </w:rPr>
              <w:t>实施日期</w:t>
            </w:r>
          </w:p>
        </w:tc>
        <w:tc>
          <w:tcPr>
            <w:tcW w:w="3167" w:type="dxa"/>
            <w:vAlign w:val="center"/>
          </w:tcPr>
          <w:p w:rsidR="00AE59AD" w:rsidRDefault="00AE59AD">
            <w:pPr>
              <w:jc w:val="center"/>
              <w:rPr>
                <w:rFonts w:ascii="宋体" w:hAnsi="宋体"/>
                <w:b/>
                <w:sz w:val="28"/>
                <w:szCs w:val="28"/>
              </w:rPr>
            </w:pPr>
          </w:p>
        </w:tc>
        <w:tc>
          <w:tcPr>
            <w:tcW w:w="2274" w:type="dxa"/>
            <w:gridSpan w:val="2"/>
            <w:vAlign w:val="center"/>
          </w:tcPr>
          <w:p w:rsidR="00AE59AD" w:rsidRDefault="00D02414">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AE59AD" w:rsidRDefault="00AE59AD">
            <w:pPr>
              <w:jc w:val="center"/>
              <w:rPr>
                <w:rFonts w:ascii="宋体" w:hAnsi="宋体"/>
                <w:b/>
                <w:bCs/>
                <w:sz w:val="28"/>
                <w:szCs w:val="28"/>
              </w:rPr>
            </w:pPr>
          </w:p>
        </w:tc>
      </w:tr>
    </w:tbl>
    <w:p w:rsidR="00AE59AD" w:rsidRDefault="00D02414">
      <w:pPr>
        <w:rPr>
          <w:b/>
          <w:bCs/>
          <w:sz w:val="28"/>
        </w:rPr>
      </w:pPr>
      <w:r>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50"/>
      </w:tblGrid>
      <w:tr w:rsidR="00AE59AD">
        <w:tc>
          <w:tcPr>
            <w:tcW w:w="959" w:type="dxa"/>
            <w:vAlign w:val="center"/>
          </w:tcPr>
          <w:p w:rsidR="00AE59AD" w:rsidRDefault="00D02414">
            <w:pPr>
              <w:rPr>
                <w:rFonts w:ascii="宋体" w:hAnsi="宋体"/>
                <w:b/>
                <w:bCs/>
                <w:sz w:val="24"/>
                <w:cs/>
              </w:rPr>
            </w:pPr>
            <w:r>
              <w:rPr>
                <w:rFonts w:ascii="宋体" w:hAnsi="宋体" w:hint="eastAsia"/>
                <w:b/>
                <w:bCs/>
                <w:sz w:val="24"/>
              </w:rPr>
              <w:t>环节</w:t>
            </w:r>
          </w:p>
        </w:tc>
        <w:tc>
          <w:tcPr>
            <w:tcW w:w="8250" w:type="dxa"/>
            <w:vAlign w:val="center"/>
          </w:tcPr>
          <w:p w:rsidR="00AE59AD" w:rsidRDefault="00D02414">
            <w:pPr>
              <w:jc w:val="center"/>
              <w:rPr>
                <w:rFonts w:ascii="宋体" w:hAnsi="宋体"/>
                <w:b/>
                <w:bCs/>
                <w:sz w:val="24"/>
                <w:cs/>
              </w:rPr>
            </w:pPr>
            <w:r>
              <w:rPr>
                <w:rFonts w:ascii="宋体" w:hAnsi="宋体" w:hint="eastAsia"/>
                <w:b/>
                <w:bCs/>
                <w:sz w:val="24"/>
              </w:rPr>
              <w:t>内容</w:t>
            </w:r>
            <w:r>
              <w:rPr>
                <w:rFonts w:ascii="宋体" w:hAnsi="宋体" w:hint="eastAsia"/>
                <w:b/>
                <w:bCs/>
                <w:sz w:val="24"/>
              </w:rPr>
              <w:t>/</w:t>
            </w:r>
            <w:r>
              <w:rPr>
                <w:rFonts w:ascii="宋体" w:hAnsi="宋体" w:hint="eastAsia"/>
                <w:b/>
                <w:bCs/>
                <w:sz w:val="24"/>
              </w:rPr>
              <w:t>项目</w:t>
            </w:r>
            <w:r>
              <w:rPr>
                <w:rFonts w:ascii="宋体" w:hAnsi="宋体" w:hint="eastAsia"/>
                <w:b/>
                <w:bCs/>
                <w:sz w:val="24"/>
              </w:rPr>
              <w:t>/</w:t>
            </w:r>
            <w:r>
              <w:rPr>
                <w:rFonts w:ascii="宋体" w:hAnsi="宋体" w:hint="eastAsia"/>
                <w:b/>
                <w:bCs/>
                <w:sz w:val="24"/>
              </w:rPr>
              <w:t>情景</w:t>
            </w:r>
          </w:p>
        </w:tc>
      </w:tr>
      <w:tr w:rsidR="00AE59AD">
        <w:tc>
          <w:tcPr>
            <w:tcW w:w="959" w:type="dxa"/>
            <w:vAlign w:val="center"/>
          </w:tcPr>
          <w:p w:rsidR="00AE59AD" w:rsidRDefault="00D02414">
            <w:pPr>
              <w:rPr>
                <w:rFonts w:ascii="宋体" w:hAnsi="宋体"/>
                <w:b/>
                <w:bCs/>
                <w:sz w:val="24"/>
                <w:cs/>
              </w:rPr>
            </w:pPr>
            <w:r>
              <w:rPr>
                <w:rFonts w:ascii="宋体" w:hAnsi="宋体" w:hint="eastAsia"/>
                <w:b/>
                <w:bCs/>
                <w:sz w:val="24"/>
              </w:rPr>
              <w:t>导入</w:t>
            </w:r>
          </w:p>
        </w:tc>
        <w:tc>
          <w:tcPr>
            <w:tcW w:w="8250" w:type="dxa"/>
            <w:vAlign w:val="center"/>
          </w:tcPr>
          <w:p w:rsidR="00AE59AD" w:rsidRDefault="00D02414">
            <w:pPr>
              <w:rPr>
                <w:rFonts w:ascii="宋体" w:hAnsi="宋体"/>
                <w:b/>
                <w:bCs/>
                <w:sz w:val="24"/>
              </w:rPr>
            </w:pPr>
            <w:r>
              <w:rPr>
                <w:rFonts w:ascii="宋体" w:hAnsi="宋体" w:hint="eastAsia"/>
                <w:b/>
                <w:bCs/>
                <w:sz w:val="24"/>
              </w:rPr>
              <w:t>问题</w:t>
            </w:r>
            <w:r>
              <w:rPr>
                <w:rFonts w:ascii="宋体" w:hAnsi="宋体"/>
                <w:b/>
                <w:bCs/>
                <w:sz w:val="24"/>
              </w:rPr>
              <w:t>导入：</w:t>
            </w:r>
            <w:r>
              <w:rPr>
                <w:rFonts w:ascii="宋体" w:hAnsi="宋体"/>
                <w:b/>
                <w:bCs/>
                <w:sz w:val="24"/>
              </w:rPr>
              <w:t xml:space="preserve"> </w:t>
            </w:r>
          </w:p>
          <w:p w:rsidR="00AE59AD" w:rsidRDefault="00D02414">
            <w:pPr>
              <w:spacing w:line="360" w:lineRule="auto"/>
              <w:ind w:firstLineChars="150" w:firstLine="360"/>
              <w:rPr>
                <w:rFonts w:ascii="宋体" w:hAnsi="宋体"/>
                <w:sz w:val="24"/>
              </w:rPr>
            </w:pPr>
            <w:r>
              <w:rPr>
                <w:rFonts w:ascii="宋体" w:hAnsi="宋体" w:hint="eastAsia"/>
                <w:sz w:val="24"/>
              </w:rPr>
              <w:t>请你说说，我们在幼儿园见习时了解到的在晨检过程中会遇到过什么问题？是怎样解决的？</w:t>
            </w:r>
          </w:p>
          <w:p w:rsidR="00AE59AD" w:rsidRDefault="00AE59AD">
            <w:pPr>
              <w:rPr>
                <w:rFonts w:ascii="宋体" w:hAnsi="宋体"/>
                <w:b/>
                <w:bCs/>
                <w:sz w:val="24"/>
              </w:rPr>
            </w:pPr>
          </w:p>
        </w:tc>
      </w:tr>
      <w:tr w:rsidR="00AE59AD">
        <w:trPr>
          <w:trHeight w:val="1125"/>
        </w:trPr>
        <w:tc>
          <w:tcPr>
            <w:tcW w:w="959" w:type="dxa"/>
            <w:vMerge w:val="restart"/>
            <w:vAlign w:val="center"/>
          </w:tcPr>
          <w:p w:rsidR="00AE59AD" w:rsidRDefault="00D02414">
            <w:pPr>
              <w:rPr>
                <w:rFonts w:ascii="宋体" w:hAnsi="宋体"/>
                <w:b/>
                <w:bCs/>
                <w:sz w:val="24"/>
                <w:cs/>
              </w:rPr>
            </w:pPr>
            <w:r>
              <w:rPr>
                <w:rFonts w:ascii="宋体" w:hAnsi="宋体" w:hint="eastAsia"/>
                <w:b/>
                <w:bCs/>
                <w:sz w:val="24"/>
              </w:rPr>
              <w:t>新课</w:t>
            </w:r>
          </w:p>
        </w:tc>
        <w:tc>
          <w:tcPr>
            <w:tcW w:w="8250" w:type="dxa"/>
            <w:vAlign w:val="center"/>
          </w:tcPr>
          <w:p w:rsidR="00AE59AD" w:rsidRDefault="00D02414">
            <w:pPr>
              <w:rPr>
                <w:rFonts w:ascii="宋体" w:hAnsi="宋体"/>
                <w:b/>
                <w:bCs/>
                <w:sz w:val="24"/>
              </w:rPr>
            </w:pPr>
            <w:r>
              <w:rPr>
                <w:rFonts w:ascii="宋体" w:hAnsi="宋体" w:hint="eastAsia"/>
                <w:b/>
                <w:bCs/>
                <w:sz w:val="24"/>
              </w:rPr>
              <w:t>理论部分：</w:t>
            </w:r>
          </w:p>
          <w:p w:rsidR="00AE59AD" w:rsidRDefault="00D02414">
            <w:pPr>
              <w:spacing w:line="360" w:lineRule="auto"/>
              <w:rPr>
                <w:rFonts w:ascii="宋体" w:hAnsi="宋体"/>
                <w:kern w:val="0"/>
                <w:sz w:val="24"/>
              </w:rPr>
            </w:pPr>
            <w:r>
              <w:rPr>
                <w:rFonts w:ascii="宋体" w:hAnsi="宋体" w:hint="eastAsia"/>
                <w:kern w:val="0"/>
                <w:sz w:val="24"/>
              </w:rPr>
              <w:t>一、任务描述</w:t>
            </w:r>
          </w:p>
          <w:p w:rsidR="00AE59AD" w:rsidRDefault="00D02414">
            <w:pPr>
              <w:spacing w:line="360" w:lineRule="auto"/>
              <w:ind w:firstLineChars="200" w:firstLine="480"/>
              <w:rPr>
                <w:bCs/>
                <w:color w:val="000000"/>
                <w:sz w:val="24"/>
                <w:shd w:val="clear" w:color="auto" w:fill="FFFFFF"/>
              </w:rPr>
            </w:pPr>
            <w:r>
              <w:rPr>
                <w:rFonts w:hint="eastAsia"/>
                <w:bCs/>
                <w:color w:val="000000"/>
                <w:sz w:val="24"/>
                <w:shd w:val="clear" w:color="auto" w:fill="FFFFFF"/>
              </w:rPr>
              <w:t>幼儿离园后清洁、消毒工作，是幼儿园一日生活流程最后一个关键环节。现阶段为疫情防控特殊时期，该环节决不可疏忽，掉以轻心，需认真对待，为幼儿卫生健康方面提供有力保障。</w:t>
            </w:r>
          </w:p>
          <w:p w:rsidR="00AE59AD" w:rsidRDefault="00D02414">
            <w:pPr>
              <w:spacing w:line="360" w:lineRule="auto"/>
              <w:rPr>
                <w:rFonts w:ascii="宋体" w:hAnsi="宋体"/>
                <w:kern w:val="0"/>
                <w:sz w:val="24"/>
              </w:rPr>
            </w:pPr>
            <w:r>
              <w:rPr>
                <w:rFonts w:ascii="宋体" w:hAnsi="宋体" w:hint="eastAsia"/>
                <w:kern w:val="0"/>
                <w:sz w:val="24"/>
              </w:rPr>
              <w:t>二、操作要求</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（一）将班级物品、桌椅摆放整齐，对室内外进行清洁卫生消毒工作。</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走廊及楼梯</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清洁后可使用含氯消毒液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500mg/L)</w:t>
            </w:r>
            <w:r>
              <w:rPr>
                <w:rFonts w:ascii="Calibri" w:hAnsi="Calibri" w:hint="eastAsia"/>
                <w:bCs/>
                <w:color w:val="000000"/>
                <w:sz w:val="24"/>
                <w:shd w:val="clear" w:color="auto" w:fill="FFFFFF"/>
              </w:rPr>
              <w:t>湿式拖拭，作用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分钟，再用清水拖</w:t>
            </w:r>
            <w:proofErr w:type="gramStart"/>
            <w:r>
              <w:rPr>
                <w:rFonts w:ascii="Calibri" w:hAnsi="Calibri" w:hint="eastAsia"/>
                <w:bCs/>
                <w:color w:val="000000"/>
                <w:sz w:val="24"/>
                <w:shd w:val="clear" w:color="auto" w:fill="FFFFFF"/>
              </w:rPr>
              <w:t>拭</w:t>
            </w:r>
            <w:proofErr w:type="gramEnd"/>
            <w:r>
              <w:rPr>
                <w:rFonts w:ascii="Calibri" w:hAnsi="Calibri" w:hint="eastAsia"/>
                <w:bCs/>
                <w:color w:val="000000"/>
                <w:sz w:val="24"/>
                <w:shd w:val="clear" w:color="auto" w:fill="FFFFFF"/>
              </w:rPr>
              <w:t>。每日</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w:t>
            </w:r>
          </w:p>
          <w:p w:rsidR="00AE59AD" w:rsidRDefault="00D02414">
            <w:pPr>
              <w:spacing w:line="360" w:lineRule="auto"/>
              <w:ind w:firstLineChars="200" w:firstLine="480"/>
              <w:outlineLvl w:val="2"/>
              <w:rPr>
                <w:rFonts w:ascii="Calibri" w:hAnsi="Calibri"/>
                <w:bCs/>
                <w:color w:val="000000"/>
                <w:sz w:val="24"/>
                <w:shd w:val="clear" w:color="auto" w:fill="FFFFFF"/>
              </w:rPr>
            </w:pPr>
            <w:r>
              <w:rPr>
                <w:rFonts w:ascii="Calibri" w:hAnsi="Calibri" w:hint="eastAsia"/>
                <w:bCs/>
                <w:color w:val="000000"/>
                <w:sz w:val="24"/>
                <w:shd w:val="clear" w:color="auto" w:fill="FFFFFF"/>
              </w:rPr>
              <w:t>2.</w:t>
            </w:r>
            <w:r>
              <w:rPr>
                <w:rFonts w:ascii="Calibri" w:hAnsi="Calibri" w:hint="eastAsia"/>
                <w:bCs/>
                <w:color w:val="000000"/>
                <w:sz w:val="24"/>
                <w:shd w:val="clear" w:color="auto" w:fill="FFFFFF"/>
              </w:rPr>
              <w:t>清洗幼儿水杯，每日清洗干净后，放在消毒柜内进行高温消毒。</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lastRenderedPageBreak/>
              <w:t>3.</w:t>
            </w:r>
            <w:r>
              <w:rPr>
                <w:rFonts w:ascii="Calibri" w:hAnsi="Calibri" w:hint="eastAsia"/>
                <w:bCs/>
                <w:color w:val="000000"/>
                <w:sz w:val="24"/>
                <w:shd w:val="clear" w:color="auto" w:fill="FFFFFF"/>
              </w:rPr>
              <w:t>毛巾</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每日使用的擦手毛巾，清洗后可使用含氯消毒液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250mg/L)</w:t>
            </w:r>
            <w:r>
              <w:rPr>
                <w:rFonts w:ascii="Calibri" w:hAnsi="Calibri" w:hint="eastAsia"/>
                <w:bCs/>
                <w:color w:val="000000"/>
                <w:sz w:val="24"/>
                <w:shd w:val="clear" w:color="auto" w:fill="FFFFFF"/>
              </w:rPr>
              <w:t>浸泡，作用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分钟，再用清水洗净。每日</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4.</w:t>
            </w:r>
            <w:r>
              <w:rPr>
                <w:rFonts w:ascii="Calibri" w:hAnsi="Calibri" w:hint="eastAsia"/>
                <w:bCs/>
                <w:color w:val="000000"/>
                <w:sz w:val="24"/>
                <w:shd w:val="clear" w:color="auto" w:fill="FFFFFF"/>
              </w:rPr>
              <w:t>餐巾</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每餐使用的擦嘴毛巾，每次使用后清洗干净，再用含氯消毒液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250m/L)</w:t>
            </w:r>
            <w:r>
              <w:rPr>
                <w:rFonts w:ascii="Calibri" w:hAnsi="Calibri" w:hint="eastAsia"/>
                <w:bCs/>
                <w:color w:val="000000"/>
                <w:sz w:val="24"/>
                <w:shd w:val="clear" w:color="auto" w:fill="FFFFFF"/>
              </w:rPr>
              <w:t>浸泡，作用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分钟，再用清水洗净。</w:t>
            </w:r>
          </w:p>
          <w:p w:rsidR="00AE59AD" w:rsidRDefault="00D02414">
            <w:pPr>
              <w:spacing w:line="360" w:lineRule="auto"/>
              <w:ind w:firstLineChars="200" w:firstLine="480"/>
              <w:outlineLvl w:val="2"/>
              <w:rPr>
                <w:rFonts w:ascii="Calibri" w:hAnsi="Calibri"/>
                <w:bCs/>
                <w:color w:val="000000"/>
                <w:sz w:val="24"/>
                <w:shd w:val="clear" w:color="auto" w:fill="FFFFFF"/>
              </w:rPr>
            </w:pPr>
            <w:r>
              <w:rPr>
                <w:rFonts w:ascii="Calibri" w:hAnsi="Calibri" w:hint="eastAsia"/>
                <w:bCs/>
                <w:color w:val="000000"/>
                <w:sz w:val="24"/>
                <w:shd w:val="clear" w:color="auto" w:fill="FFFFFF"/>
              </w:rPr>
              <w:t>5.</w:t>
            </w:r>
            <w:r>
              <w:rPr>
                <w:rFonts w:ascii="Calibri" w:hAnsi="Calibri" w:hint="eastAsia"/>
                <w:bCs/>
                <w:color w:val="000000"/>
                <w:sz w:val="24"/>
                <w:shd w:val="clear" w:color="auto" w:fill="FFFFFF"/>
              </w:rPr>
              <w:t>保温桶</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每日清洗，出水口每日用</w:t>
            </w:r>
            <w:r>
              <w:rPr>
                <w:rFonts w:ascii="Calibri" w:hAnsi="Calibri" w:hint="eastAsia"/>
                <w:bCs/>
                <w:color w:val="000000"/>
                <w:sz w:val="24"/>
                <w:shd w:val="clear" w:color="auto" w:fill="FFFFFF"/>
              </w:rPr>
              <w:t>75%</w:t>
            </w:r>
            <w:r>
              <w:rPr>
                <w:rFonts w:ascii="Calibri" w:hAnsi="Calibri" w:hint="eastAsia"/>
                <w:bCs/>
                <w:color w:val="000000"/>
                <w:sz w:val="24"/>
                <w:shd w:val="clear" w:color="auto" w:fill="FFFFFF"/>
              </w:rPr>
              <w:t>酒精擦拭</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6.</w:t>
            </w:r>
            <w:r>
              <w:rPr>
                <w:rFonts w:ascii="Calibri" w:hAnsi="Calibri" w:hint="eastAsia"/>
                <w:bCs/>
                <w:color w:val="000000"/>
                <w:sz w:val="24"/>
                <w:shd w:val="clear" w:color="auto" w:fill="FFFFFF"/>
              </w:rPr>
              <w:t>拖扫、抹布</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使用后清洗干净，再用含氯消毒液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500mg/L)</w:t>
            </w:r>
            <w:r>
              <w:rPr>
                <w:rFonts w:ascii="Calibri" w:hAnsi="Calibri" w:hint="eastAsia"/>
                <w:bCs/>
                <w:color w:val="000000"/>
                <w:sz w:val="24"/>
                <w:shd w:val="clear" w:color="auto" w:fill="FFFFFF"/>
              </w:rPr>
              <w:t>浸泡，作用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分钟，再用清水冼净，晾干待用。</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7.</w:t>
            </w:r>
            <w:r>
              <w:rPr>
                <w:rFonts w:ascii="Calibri" w:hAnsi="Calibri" w:hint="eastAsia"/>
                <w:bCs/>
                <w:color w:val="000000"/>
                <w:sz w:val="24"/>
                <w:shd w:val="clear" w:color="auto" w:fill="FFFFFF"/>
              </w:rPr>
              <w:t>垃圾桶</w:t>
            </w:r>
            <w:r>
              <w:rPr>
                <w:rFonts w:ascii="Calibri" w:hAnsi="Calibri" w:hint="eastAsia"/>
                <w:bCs/>
                <w:color w:val="000000"/>
                <w:sz w:val="24"/>
                <w:shd w:val="clear" w:color="auto" w:fill="FFFFFF"/>
              </w:rPr>
              <w:t xml:space="preserve">: </w:t>
            </w:r>
            <w:r>
              <w:rPr>
                <w:rFonts w:ascii="Calibri" w:hAnsi="Calibri" w:hint="eastAsia"/>
                <w:bCs/>
                <w:color w:val="000000"/>
                <w:sz w:val="24"/>
                <w:shd w:val="clear" w:color="auto" w:fill="FFFFFF"/>
              </w:rPr>
              <w:t>每日清洗干净后，可使用含氯消毒液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500mg/L)</w:t>
            </w:r>
            <w:r>
              <w:rPr>
                <w:rFonts w:ascii="Calibri" w:hAnsi="Calibri" w:hint="eastAsia"/>
                <w:bCs/>
                <w:color w:val="000000"/>
                <w:sz w:val="24"/>
                <w:shd w:val="clear" w:color="auto" w:fill="FFFFFF"/>
              </w:rPr>
              <w:t>擦拭，作用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分钟，再用清水洗净。每日</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8.</w:t>
            </w:r>
            <w:r>
              <w:rPr>
                <w:rFonts w:ascii="Calibri" w:hAnsi="Calibri" w:hint="eastAsia"/>
                <w:bCs/>
                <w:color w:val="000000"/>
                <w:sz w:val="24"/>
                <w:shd w:val="clear" w:color="auto" w:fill="FFFFFF"/>
              </w:rPr>
              <w:t>小便池及厕坑</w:t>
            </w:r>
            <w:r>
              <w:rPr>
                <w:rFonts w:ascii="Calibri" w:hAnsi="Calibri" w:hint="eastAsia"/>
                <w:bCs/>
                <w:color w:val="000000"/>
                <w:sz w:val="24"/>
                <w:shd w:val="clear" w:color="auto" w:fill="FFFFFF"/>
              </w:rPr>
              <w:t xml:space="preserve">: </w:t>
            </w:r>
            <w:r>
              <w:rPr>
                <w:rFonts w:ascii="Calibri" w:hAnsi="Calibri" w:hint="eastAsia"/>
                <w:bCs/>
                <w:color w:val="000000"/>
                <w:sz w:val="24"/>
                <w:shd w:val="clear" w:color="auto" w:fill="FFFFFF"/>
              </w:rPr>
              <w:t>清洁后可使用含氯消毒液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500mg/L)</w:t>
            </w:r>
            <w:r>
              <w:rPr>
                <w:rFonts w:ascii="Calibri" w:hAnsi="Calibri" w:hint="eastAsia"/>
                <w:bCs/>
                <w:color w:val="000000"/>
                <w:sz w:val="24"/>
                <w:shd w:val="clear" w:color="auto" w:fill="FFFFFF"/>
              </w:rPr>
              <w:t>用喷壶喷洒，作用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分钟，再用清水洗净。每日</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9.</w:t>
            </w:r>
            <w:r>
              <w:rPr>
                <w:rFonts w:ascii="Calibri" w:hAnsi="Calibri" w:hint="eastAsia"/>
                <w:bCs/>
                <w:color w:val="000000"/>
                <w:sz w:val="24"/>
                <w:shd w:val="clear" w:color="auto" w:fill="FFFFFF"/>
              </w:rPr>
              <w:t>地面</w:t>
            </w:r>
            <w:r>
              <w:rPr>
                <w:rFonts w:ascii="Calibri" w:hAnsi="Calibri" w:hint="eastAsia"/>
                <w:bCs/>
                <w:color w:val="000000"/>
                <w:sz w:val="24"/>
                <w:shd w:val="clear" w:color="auto" w:fill="FFFFFF"/>
              </w:rPr>
              <w:t xml:space="preserve">: </w:t>
            </w:r>
            <w:r>
              <w:rPr>
                <w:rFonts w:ascii="Calibri" w:hAnsi="Calibri" w:hint="eastAsia"/>
                <w:bCs/>
                <w:color w:val="000000"/>
                <w:sz w:val="24"/>
                <w:shd w:val="clear" w:color="auto" w:fill="FFFFFF"/>
              </w:rPr>
              <w:t>可使用含氯消毒液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500mg/L)</w:t>
            </w:r>
            <w:r>
              <w:rPr>
                <w:rFonts w:ascii="Calibri" w:hAnsi="Calibri" w:hint="eastAsia"/>
                <w:bCs/>
                <w:color w:val="000000"/>
                <w:sz w:val="24"/>
                <w:shd w:val="clear" w:color="auto" w:fill="FFFFFF"/>
              </w:rPr>
              <w:t>用拖把湿式拖拭，作用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分钟，再用清水洗净，每日</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10.</w:t>
            </w:r>
            <w:r>
              <w:rPr>
                <w:rFonts w:ascii="Calibri" w:hAnsi="Calibri" w:hint="eastAsia"/>
                <w:bCs/>
                <w:color w:val="000000"/>
                <w:sz w:val="24"/>
                <w:shd w:val="clear" w:color="auto" w:fill="FFFFFF"/>
              </w:rPr>
              <w:t>室内家具、毛巾架、水杯架、玩具架</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筐</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、床围栏、盥洗台等物体表面</w:t>
            </w:r>
            <w:r>
              <w:rPr>
                <w:rFonts w:ascii="Calibri" w:hAnsi="Calibri" w:hint="eastAsia"/>
                <w:bCs/>
                <w:color w:val="000000"/>
                <w:sz w:val="24"/>
                <w:shd w:val="clear" w:color="auto" w:fill="FFFFFF"/>
              </w:rPr>
              <w:t xml:space="preserve">: </w:t>
            </w:r>
            <w:r>
              <w:rPr>
                <w:rFonts w:ascii="Calibri" w:hAnsi="Calibri" w:hint="eastAsia"/>
                <w:bCs/>
                <w:color w:val="000000"/>
                <w:sz w:val="24"/>
                <w:shd w:val="clear" w:color="auto" w:fill="FFFFFF"/>
              </w:rPr>
              <w:t>可使用含氯消毒液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500mg/L)</w:t>
            </w:r>
            <w:r>
              <w:rPr>
                <w:rFonts w:ascii="Calibri" w:hAnsi="Calibri" w:hint="eastAsia"/>
                <w:bCs/>
                <w:color w:val="000000"/>
                <w:sz w:val="24"/>
                <w:shd w:val="clear" w:color="auto" w:fill="FFFFFF"/>
              </w:rPr>
              <w:t>擦拭，作用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分钟，再用清水擦净。每日</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w:t>
            </w:r>
          </w:p>
          <w:p w:rsidR="00AE59AD" w:rsidRDefault="00D02414">
            <w:pPr>
              <w:spacing w:line="360" w:lineRule="auto"/>
              <w:ind w:firstLineChars="200" w:firstLine="420"/>
              <w:rPr>
                <w:rFonts w:ascii="Calibri" w:hAnsi="Calibri"/>
                <w:bCs/>
                <w:color w:val="000000"/>
                <w:sz w:val="24"/>
                <w:shd w:val="clear" w:color="auto" w:fill="FFFFFF"/>
              </w:rPr>
            </w:pPr>
            <w:r>
              <w:rPr>
                <w:rFonts w:ascii="Calibri" w:hAnsi="Calibri"/>
                <w:noProof/>
                <w:szCs w:val="22"/>
              </w:rPr>
              <w:drawing>
                <wp:anchor distT="0" distB="0" distL="114300" distR="114300" simplePos="0" relativeHeight="251665408" behindDoc="0" locked="0" layoutInCell="1" allowOverlap="1">
                  <wp:simplePos x="0" y="0"/>
                  <wp:positionH relativeFrom="column">
                    <wp:posOffset>2966085</wp:posOffset>
                  </wp:positionH>
                  <wp:positionV relativeFrom="paragraph">
                    <wp:posOffset>766445</wp:posOffset>
                  </wp:positionV>
                  <wp:extent cx="2234565" cy="1675765"/>
                  <wp:effectExtent l="0" t="0" r="635" b="635"/>
                  <wp:wrapTopAndBottom/>
                  <wp:docPr id="23" name="图片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85"/>
                          <pic:cNvPicPr>
                            <a:picLocks noChangeAspect="1"/>
                          </pic:cNvPicPr>
                        </pic:nvPicPr>
                        <pic:blipFill>
                          <a:blip r:embed="rId11"/>
                          <a:stretch>
                            <a:fillRect/>
                          </a:stretch>
                        </pic:blipFill>
                        <pic:spPr>
                          <a:xfrm>
                            <a:off x="0" y="0"/>
                            <a:ext cx="2234565" cy="1675765"/>
                          </a:xfrm>
                          <a:prstGeom prst="rect">
                            <a:avLst/>
                          </a:prstGeom>
                          <a:noFill/>
                          <a:ln>
                            <a:noFill/>
                          </a:ln>
                        </pic:spPr>
                      </pic:pic>
                    </a:graphicData>
                  </a:graphic>
                </wp:anchor>
              </w:drawing>
            </w:r>
            <w:r>
              <w:rPr>
                <w:rFonts w:ascii="Calibri" w:hAnsi="Calibri"/>
                <w:noProof/>
                <w:szCs w:val="22"/>
              </w:rPr>
              <w:drawing>
                <wp:anchor distT="0" distB="0" distL="114300" distR="114300" simplePos="0" relativeHeight="251666432" behindDoc="0" locked="0" layoutInCell="1" allowOverlap="1">
                  <wp:simplePos x="0" y="0"/>
                  <wp:positionH relativeFrom="column">
                    <wp:posOffset>335280</wp:posOffset>
                  </wp:positionH>
                  <wp:positionV relativeFrom="paragraph">
                    <wp:posOffset>764540</wp:posOffset>
                  </wp:positionV>
                  <wp:extent cx="2270125" cy="1702435"/>
                  <wp:effectExtent l="0" t="0" r="3175" b="12065"/>
                  <wp:wrapTopAndBottom/>
                  <wp:docPr id="25" name="图片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86"/>
                          <pic:cNvPicPr>
                            <a:picLocks noChangeAspect="1"/>
                          </pic:cNvPicPr>
                        </pic:nvPicPr>
                        <pic:blipFill>
                          <a:blip r:embed="rId12"/>
                          <a:stretch>
                            <a:fillRect/>
                          </a:stretch>
                        </pic:blipFill>
                        <pic:spPr>
                          <a:xfrm>
                            <a:off x="0" y="0"/>
                            <a:ext cx="2270125" cy="1702435"/>
                          </a:xfrm>
                          <a:prstGeom prst="rect">
                            <a:avLst/>
                          </a:prstGeom>
                          <a:noFill/>
                          <a:ln>
                            <a:noFill/>
                          </a:ln>
                        </pic:spPr>
                      </pic:pic>
                    </a:graphicData>
                  </a:graphic>
                </wp:anchor>
              </w:drawing>
            </w:r>
            <w:r>
              <w:rPr>
                <w:rFonts w:ascii="Calibri" w:hAnsi="Calibri" w:hint="eastAsia"/>
                <w:bCs/>
                <w:color w:val="000000"/>
                <w:sz w:val="24"/>
                <w:shd w:val="clear" w:color="auto" w:fill="FFFFFF"/>
              </w:rPr>
              <w:t>11</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门把手、水龙头</w:t>
            </w:r>
            <w:r>
              <w:rPr>
                <w:rFonts w:ascii="Calibri" w:hAnsi="Calibri" w:hint="eastAsia"/>
                <w:bCs/>
                <w:color w:val="000000"/>
                <w:sz w:val="24"/>
                <w:shd w:val="clear" w:color="auto" w:fill="FFFFFF"/>
              </w:rPr>
              <w:t xml:space="preserve">: </w:t>
            </w:r>
            <w:r>
              <w:rPr>
                <w:rFonts w:ascii="Calibri" w:hAnsi="Calibri" w:hint="eastAsia"/>
                <w:bCs/>
                <w:color w:val="000000"/>
                <w:sz w:val="24"/>
                <w:shd w:val="clear" w:color="auto" w:fill="FFFFFF"/>
              </w:rPr>
              <w:t>可使用含氯消毒液</w:t>
            </w:r>
            <w:r>
              <w:rPr>
                <w:rFonts w:ascii="Calibri" w:hAnsi="Calibri" w:hint="eastAsia"/>
                <w:bCs/>
                <w:color w:val="000000"/>
                <w:sz w:val="24"/>
                <w:shd w:val="clear" w:color="auto" w:fill="FFFFFF"/>
              </w:rPr>
              <w:t>(</w:t>
            </w:r>
            <w:r>
              <w:rPr>
                <w:rFonts w:ascii="Calibri" w:hAnsi="Calibri" w:hint="eastAsia"/>
                <w:bCs/>
                <w:color w:val="000000"/>
                <w:sz w:val="24"/>
                <w:shd w:val="clear" w:color="auto" w:fill="FFFFFF"/>
              </w:rPr>
              <w:t>有效氯浓度</w:t>
            </w:r>
            <w:r>
              <w:rPr>
                <w:rFonts w:ascii="Calibri" w:hAnsi="Calibri" w:hint="eastAsia"/>
                <w:bCs/>
                <w:color w:val="000000"/>
                <w:sz w:val="24"/>
                <w:shd w:val="clear" w:color="auto" w:fill="FFFFFF"/>
              </w:rPr>
              <w:t>500mg/L)</w:t>
            </w:r>
            <w:r>
              <w:rPr>
                <w:rFonts w:ascii="Calibri" w:hAnsi="Calibri" w:hint="eastAsia"/>
                <w:bCs/>
                <w:color w:val="000000"/>
                <w:sz w:val="24"/>
                <w:shd w:val="clear" w:color="auto" w:fill="FFFFFF"/>
              </w:rPr>
              <w:t>擦拭，作用</w:t>
            </w:r>
            <w:r>
              <w:rPr>
                <w:rFonts w:ascii="Calibri" w:hAnsi="Calibri" w:hint="eastAsia"/>
                <w:bCs/>
                <w:color w:val="000000"/>
                <w:sz w:val="24"/>
                <w:shd w:val="clear" w:color="auto" w:fill="FFFFFF"/>
              </w:rPr>
              <w:t>30</w:t>
            </w:r>
            <w:r>
              <w:rPr>
                <w:rFonts w:ascii="Calibri" w:hAnsi="Calibri" w:hint="eastAsia"/>
                <w:bCs/>
                <w:color w:val="000000"/>
                <w:sz w:val="24"/>
                <w:shd w:val="clear" w:color="auto" w:fill="FFFFFF"/>
              </w:rPr>
              <w:t>分钟，再用清水擦净。每日</w:t>
            </w:r>
            <w:r>
              <w:rPr>
                <w:rFonts w:ascii="Calibri" w:hAnsi="Calibri" w:hint="eastAsia"/>
                <w:bCs/>
                <w:color w:val="000000"/>
                <w:sz w:val="24"/>
                <w:shd w:val="clear" w:color="auto" w:fill="FFFFFF"/>
              </w:rPr>
              <w:t>2</w:t>
            </w:r>
            <w:r>
              <w:rPr>
                <w:rFonts w:ascii="Calibri" w:hAnsi="Calibri" w:hint="eastAsia"/>
                <w:bCs/>
                <w:color w:val="000000"/>
                <w:sz w:val="24"/>
                <w:shd w:val="clear" w:color="auto" w:fill="FFFFFF"/>
              </w:rPr>
              <w:t>次。</w:t>
            </w:r>
          </w:p>
          <w:p w:rsidR="00AE59AD" w:rsidRDefault="00D02414">
            <w:pPr>
              <w:spacing w:line="360" w:lineRule="auto"/>
              <w:ind w:firstLineChars="500" w:firstLine="1200"/>
              <w:rPr>
                <w:rFonts w:ascii="Calibri" w:hAnsi="Calibri"/>
                <w:bCs/>
                <w:color w:val="000000"/>
                <w:sz w:val="24"/>
                <w:shd w:val="clear" w:color="auto" w:fill="FFFFFF"/>
              </w:rPr>
            </w:pPr>
            <w:r>
              <w:rPr>
                <w:rFonts w:ascii="Calibri" w:hAnsi="Calibri" w:hint="eastAsia"/>
                <w:bCs/>
                <w:color w:val="000000"/>
                <w:sz w:val="24"/>
                <w:shd w:val="clear" w:color="auto" w:fill="FFFFFF"/>
              </w:rPr>
              <w:t>图</w:t>
            </w:r>
            <w:r>
              <w:rPr>
                <w:rFonts w:ascii="Calibri" w:hAnsi="Calibri"/>
                <w:bCs/>
                <w:color w:val="000000"/>
                <w:sz w:val="24"/>
                <w:shd w:val="clear" w:color="auto" w:fill="FFFFFF"/>
              </w:rPr>
              <w:t>9-3-1</w:t>
            </w:r>
            <w:r>
              <w:rPr>
                <w:rFonts w:ascii="Calibri" w:hAnsi="Calibri" w:hint="eastAsia"/>
                <w:bCs/>
                <w:color w:val="000000"/>
                <w:sz w:val="24"/>
                <w:shd w:val="clear" w:color="auto" w:fill="FFFFFF"/>
              </w:rPr>
              <w:t>消毒水杯</w:t>
            </w:r>
            <w:r>
              <w:rPr>
                <w:rFonts w:ascii="Calibri" w:hAnsi="Calibri" w:hint="eastAsia"/>
                <w:bCs/>
                <w:color w:val="000000"/>
                <w:sz w:val="24"/>
                <w:shd w:val="clear" w:color="auto" w:fill="FFFFFF"/>
              </w:rPr>
              <w:t xml:space="preserve"> </w:t>
            </w:r>
            <w:r>
              <w:rPr>
                <w:rFonts w:ascii="Calibri" w:hAnsi="Calibri"/>
                <w:bCs/>
                <w:color w:val="000000"/>
                <w:sz w:val="24"/>
                <w:shd w:val="clear" w:color="auto" w:fill="FFFFFF"/>
              </w:rPr>
              <w:t xml:space="preserve">                </w:t>
            </w:r>
            <w:r>
              <w:rPr>
                <w:rFonts w:ascii="Calibri" w:hAnsi="Calibri" w:hint="eastAsia"/>
                <w:bCs/>
                <w:color w:val="000000"/>
                <w:sz w:val="24"/>
                <w:shd w:val="clear" w:color="auto" w:fill="FFFFFF"/>
              </w:rPr>
              <w:t>图</w:t>
            </w:r>
            <w:r>
              <w:rPr>
                <w:rFonts w:ascii="Calibri" w:hAnsi="Calibri"/>
                <w:bCs/>
                <w:color w:val="000000"/>
                <w:sz w:val="24"/>
                <w:shd w:val="clear" w:color="auto" w:fill="FFFFFF"/>
              </w:rPr>
              <w:t>9-3-2</w:t>
            </w:r>
            <w:r>
              <w:rPr>
                <w:rFonts w:ascii="Calibri" w:hAnsi="Calibri" w:hint="eastAsia"/>
                <w:bCs/>
                <w:color w:val="000000"/>
                <w:sz w:val="24"/>
                <w:shd w:val="clear" w:color="auto" w:fill="FFFFFF"/>
              </w:rPr>
              <w:t>打扫地面卫生</w:t>
            </w:r>
          </w:p>
          <w:p w:rsidR="00AE59AD" w:rsidRDefault="00D02414">
            <w:pPr>
              <w:spacing w:line="360" w:lineRule="auto"/>
              <w:jc w:val="center"/>
              <w:rPr>
                <w:rFonts w:ascii="Calibri" w:hAnsi="Calibri"/>
                <w:bCs/>
                <w:color w:val="000000"/>
                <w:sz w:val="24"/>
                <w:shd w:val="clear" w:color="auto" w:fill="FFFFFF"/>
              </w:rPr>
            </w:pPr>
            <w:r>
              <w:rPr>
                <w:rFonts w:ascii="Calibri" w:hAnsi="Calibri"/>
                <w:noProof/>
                <w:szCs w:val="22"/>
              </w:rPr>
              <w:lastRenderedPageBreak/>
              <w:drawing>
                <wp:inline distT="0" distB="0" distL="114300" distR="114300">
                  <wp:extent cx="2240280" cy="1684020"/>
                  <wp:effectExtent l="0" t="0" r="7620" b="508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pic:cNvPicPr>
                            <a:picLocks noChangeAspect="1"/>
                          </pic:cNvPicPr>
                        </pic:nvPicPr>
                        <pic:blipFill>
                          <a:blip r:embed="rId13"/>
                          <a:stretch>
                            <a:fillRect/>
                          </a:stretch>
                        </pic:blipFill>
                        <pic:spPr>
                          <a:xfrm>
                            <a:off x="0" y="0"/>
                            <a:ext cx="2240280" cy="1684020"/>
                          </a:xfrm>
                          <a:prstGeom prst="rect">
                            <a:avLst/>
                          </a:prstGeom>
                          <a:noFill/>
                          <a:ln>
                            <a:noFill/>
                          </a:ln>
                        </pic:spPr>
                      </pic:pic>
                    </a:graphicData>
                  </a:graphic>
                </wp:inline>
              </w:drawing>
            </w:r>
            <w:r>
              <w:rPr>
                <w:rFonts w:ascii="Calibri" w:hAnsi="Calibri" w:hint="eastAsia"/>
                <w:szCs w:val="22"/>
              </w:rPr>
              <w:t xml:space="preserve">  </w:t>
            </w:r>
            <w:r>
              <w:rPr>
                <w:rFonts w:ascii="Calibri" w:hAnsi="Calibri"/>
                <w:noProof/>
                <w:szCs w:val="22"/>
              </w:rPr>
              <w:drawing>
                <wp:inline distT="0" distB="0" distL="114300" distR="114300">
                  <wp:extent cx="2270760" cy="1706880"/>
                  <wp:effectExtent l="0" t="0" r="2540" b="7620"/>
                  <wp:docPr id="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
                          <pic:cNvPicPr>
                            <a:picLocks noChangeAspect="1"/>
                          </pic:cNvPicPr>
                        </pic:nvPicPr>
                        <pic:blipFill>
                          <a:blip r:embed="rId14"/>
                          <a:stretch>
                            <a:fillRect/>
                          </a:stretch>
                        </pic:blipFill>
                        <pic:spPr>
                          <a:xfrm>
                            <a:off x="0" y="0"/>
                            <a:ext cx="2270760" cy="1706880"/>
                          </a:xfrm>
                          <a:prstGeom prst="rect">
                            <a:avLst/>
                          </a:prstGeom>
                          <a:noFill/>
                          <a:ln>
                            <a:noFill/>
                          </a:ln>
                        </pic:spPr>
                      </pic:pic>
                    </a:graphicData>
                  </a:graphic>
                </wp:inline>
              </w:drawing>
            </w:r>
          </w:p>
          <w:p w:rsidR="00AE59AD" w:rsidRDefault="00D02414">
            <w:pPr>
              <w:spacing w:line="360" w:lineRule="auto"/>
              <w:ind w:firstLineChars="500" w:firstLine="1200"/>
              <w:rPr>
                <w:rFonts w:ascii="Calibri" w:hAnsi="Calibri"/>
                <w:bCs/>
                <w:color w:val="000000"/>
                <w:sz w:val="24"/>
                <w:shd w:val="clear" w:color="auto" w:fill="FFFFFF"/>
              </w:rPr>
            </w:pPr>
            <w:r>
              <w:rPr>
                <w:rFonts w:ascii="Calibri" w:hAnsi="Calibri" w:hint="eastAsia"/>
                <w:bCs/>
                <w:color w:val="000000"/>
                <w:sz w:val="24"/>
                <w:shd w:val="clear" w:color="auto" w:fill="FFFFFF"/>
              </w:rPr>
              <w:t>图</w:t>
            </w:r>
            <w:r>
              <w:rPr>
                <w:rFonts w:ascii="Calibri" w:hAnsi="Calibri"/>
                <w:bCs/>
                <w:color w:val="000000"/>
                <w:sz w:val="24"/>
                <w:shd w:val="clear" w:color="auto" w:fill="FFFFFF"/>
              </w:rPr>
              <w:t>9-3-3</w:t>
            </w:r>
            <w:r>
              <w:rPr>
                <w:rFonts w:ascii="Calibri" w:hAnsi="Calibri" w:hint="eastAsia"/>
                <w:bCs/>
                <w:color w:val="000000"/>
                <w:sz w:val="24"/>
                <w:shd w:val="clear" w:color="auto" w:fill="FFFFFF"/>
              </w:rPr>
              <w:t>寝室消毒</w:t>
            </w:r>
            <w:r>
              <w:rPr>
                <w:rFonts w:ascii="Calibri" w:hAnsi="Calibri" w:hint="eastAsia"/>
                <w:bCs/>
                <w:color w:val="000000"/>
                <w:sz w:val="24"/>
                <w:shd w:val="clear" w:color="auto" w:fill="FFFFFF"/>
              </w:rPr>
              <w:t xml:space="preserve"> </w:t>
            </w:r>
            <w:r>
              <w:rPr>
                <w:rFonts w:ascii="Calibri" w:hAnsi="Calibri"/>
                <w:bCs/>
                <w:color w:val="000000"/>
                <w:sz w:val="24"/>
                <w:shd w:val="clear" w:color="auto" w:fill="FFFFFF"/>
              </w:rPr>
              <w:t xml:space="preserve">             </w:t>
            </w:r>
            <w:r>
              <w:rPr>
                <w:rFonts w:ascii="Calibri" w:hAnsi="Calibri" w:hint="eastAsia"/>
                <w:bCs/>
                <w:color w:val="000000"/>
                <w:sz w:val="24"/>
                <w:shd w:val="clear" w:color="auto" w:fill="FFFFFF"/>
              </w:rPr>
              <w:t xml:space="preserve">     </w:t>
            </w:r>
            <w:r>
              <w:rPr>
                <w:rFonts w:ascii="Calibri" w:hAnsi="Calibri"/>
                <w:bCs/>
                <w:color w:val="000000"/>
                <w:sz w:val="24"/>
                <w:shd w:val="clear" w:color="auto" w:fill="FFFFFF"/>
              </w:rPr>
              <w:t xml:space="preserve">   </w:t>
            </w:r>
            <w:r>
              <w:rPr>
                <w:rFonts w:ascii="Calibri" w:hAnsi="Calibri" w:hint="eastAsia"/>
                <w:bCs/>
                <w:color w:val="000000"/>
                <w:sz w:val="24"/>
                <w:shd w:val="clear" w:color="auto" w:fill="FFFFFF"/>
              </w:rPr>
              <w:t>图</w:t>
            </w:r>
            <w:r>
              <w:rPr>
                <w:rFonts w:ascii="Calibri" w:hAnsi="Calibri"/>
                <w:bCs/>
                <w:color w:val="000000"/>
                <w:sz w:val="24"/>
                <w:shd w:val="clear" w:color="auto" w:fill="FFFFFF"/>
              </w:rPr>
              <w:t>9-3-4</w:t>
            </w:r>
            <w:r>
              <w:rPr>
                <w:rFonts w:ascii="Calibri" w:hAnsi="Calibri" w:hint="eastAsia"/>
                <w:bCs/>
                <w:color w:val="000000"/>
                <w:sz w:val="24"/>
                <w:shd w:val="clear" w:color="auto" w:fill="FFFFFF"/>
              </w:rPr>
              <w:t>走廊消毒</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（二）协助教师作好次日各项活动准备。</w:t>
            </w:r>
            <w:r>
              <w:rPr>
                <w:rFonts w:ascii="Calibri" w:hAnsi="Calibri" w:hint="eastAsia"/>
                <w:bCs/>
                <w:color w:val="000000"/>
                <w:sz w:val="24"/>
                <w:shd w:val="clear" w:color="auto" w:fill="FFFFFF"/>
              </w:rPr>
              <w:t>     </w:t>
            </w:r>
          </w:p>
          <w:p w:rsidR="00AE59AD" w:rsidRDefault="00D02414">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（三）关好门、窗、水、电。</w:t>
            </w:r>
            <w:r>
              <w:rPr>
                <w:rFonts w:ascii="Calibri" w:hAnsi="Calibri" w:hint="eastAsia"/>
                <w:bCs/>
                <w:color w:val="000000"/>
                <w:sz w:val="24"/>
                <w:shd w:val="clear" w:color="auto" w:fill="FFFFFF"/>
              </w:rPr>
              <w:t>     </w:t>
            </w:r>
          </w:p>
          <w:p w:rsidR="00AE59AD" w:rsidRDefault="00D02414">
            <w:pPr>
              <w:spacing w:line="360" w:lineRule="auto"/>
              <w:ind w:firstLineChars="200" w:firstLine="480"/>
              <w:rPr>
                <w:rFonts w:ascii="宋体" w:hAnsi="宋体"/>
                <w:kern w:val="0"/>
                <w:sz w:val="24"/>
              </w:rPr>
            </w:pPr>
            <w:r>
              <w:rPr>
                <w:rFonts w:ascii="Calibri" w:hAnsi="Calibri" w:hint="eastAsia"/>
                <w:bCs/>
                <w:color w:val="000000"/>
                <w:sz w:val="24"/>
                <w:shd w:val="clear" w:color="auto" w:fill="FFFFFF"/>
              </w:rPr>
              <w:t>（四）紫外线灯照射消毒</w:t>
            </w:r>
            <w:r>
              <w:rPr>
                <w:rFonts w:ascii="Calibri" w:hAnsi="Calibri" w:hint="eastAsia"/>
                <w:bCs/>
                <w:color w:val="000000"/>
                <w:sz w:val="24"/>
                <w:shd w:val="clear" w:color="auto" w:fill="FFFFFF"/>
              </w:rPr>
              <w:t xml:space="preserve">: </w:t>
            </w:r>
            <w:r>
              <w:rPr>
                <w:rFonts w:ascii="Calibri" w:hAnsi="Calibri" w:hint="eastAsia"/>
                <w:bCs/>
                <w:color w:val="000000"/>
                <w:sz w:val="24"/>
                <w:shd w:val="clear" w:color="auto" w:fill="FFFFFF"/>
              </w:rPr>
              <w:t>每次照射</w:t>
            </w:r>
            <w:r>
              <w:rPr>
                <w:rFonts w:ascii="Calibri" w:hAnsi="Calibri" w:hint="eastAsia"/>
                <w:bCs/>
                <w:color w:val="000000"/>
                <w:sz w:val="24"/>
                <w:shd w:val="clear" w:color="auto" w:fill="FFFFFF"/>
              </w:rPr>
              <w:t>0.5</w:t>
            </w:r>
            <w:r>
              <w:rPr>
                <w:rFonts w:ascii="Calibri" w:hAnsi="Calibri" w:hint="eastAsia"/>
                <w:bCs/>
                <w:color w:val="000000"/>
                <w:sz w:val="24"/>
                <w:shd w:val="clear" w:color="auto" w:fill="FFFFFF"/>
              </w:rPr>
              <w:t>小时，每日</w:t>
            </w:r>
            <w:r>
              <w:rPr>
                <w:rFonts w:ascii="Calibri" w:hAnsi="Calibri" w:hint="eastAsia"/>
                <w:bCs/>
                <w:color w:val="000000"/>
                <w:sz w:val="24"/>
                <w:shd w:val="clear" w:color="auto" w:fill="FFFFFF"/>
              </w:rPr>
              <w:t>1</w:t>
            </w:r>
            <w:r>
              <w:rPr>
                <w:rFonts w:ascii="Calibri" w:hAnsi="Calibri" w:hint="eastAsia"/>
                <w:bCs/>
                <w:color w:val="000000"/>
                <w:sz w:val="24"/>
                <w:shd w:val="clear" w:color="auto" w:fill="FFFFFF"/>
              </w:rPr>
              <w:t>次。消毒时要确定室内无人，关好门窗，并做好记录。</w:t>
            </w:r>
            <w:r>
              <w:rPr>
                <w:rFonts w:ascii="Calibri" w:hAnsi="Calibri" w:hint="eastAsia"/>
                <w:bCs/>
                <w:color w:val="000000"/>
                <w:sz w:val="24"/>
                <w:shd w:val="clear" w:color="auto" w:fill="FFFFFF"/>
              </w:rPr>
              <w:t>      </w:t>
            </w:r>
          </w:p>
        </w:tc>
      </w:tr>
      <w:tr w:rsidR="00AE59AD">
        <w:tc>
          <w:tcPr>
            <w:tcW w:w="959" w:type="dxa"/>
            <w:vMerge/>
            <w:vAlign w:val="center"/>
          </w:tcPr>
          <w:p w:rsidR="00AE59AD" w:rsidRDefault="00AE59AD">
            <w:pPr>
              <w:rPr>
                <w:rFonts w:ascii="宋体" w:hAnsi="宋体"/>
                <w:b/>
                <w:bCs/>
                <w:sz w:val="24"/>
                <w:cs/>
              </w:rPr>
            </w:pPr>
          </w:p>
        </w:tc>
        <w:tc>
          <w:tcPr>
            <w:tcW w:w="8250" w:type="dxa"/>
            <w:vAlign w:val="center"/>
          </w:tcPr>
          <w:p w:rsidR="00AE59AD" w:rsidRDefault="00D02414">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AE59AD" w:rsidRDefault="00D02414">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AE59AD" w:rsidRDefault="00D02414">
            <w:pPr>
              <w:spacing w:line="360" w:lineRule="auto"/>
              <w:rPr>
                <w:rFonts w:ascii="宋体" w:hAnsi="宋体"/>
                <w:sz w:val="24"/>
                <w:cs/>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tc>
      </w:tr>
      <w:tr w:rsidR="00AE59AD">
        <w:tc>
          <w:tcPr>
            <w:tcW w:w="959" w:type="dxa"/>
            <w:vMerge/>
            <w:vAlign w:val="center"/>
          </w:tcPr>
          <w:p w:rsidR="00AE59AD" w:rsidRDefault="00AE59AD">
            <w:pPr>
              <w:rPr>
                <w:rFonts w:ascii="宋体" w:hAnsi="宋体"/>
                <w:b/>
                <w:bCs/>
                <w:sz w:val="24"/>
                <w:cs/>
              </w:rPr>
            </w:pPr>
          </w:p>
        </w:tc>
        <w:tc>
          <w:tcPr>
            <w:tcW w:w="8250" w:type="dxa"/>
            <w:vAlign w:val="center"/>
          </w:tcPr>
          <w:p w:rsidR="00AE59AD" w:rsidRDefault="00D02414">
            <w:pPr>
              <w:rPr>
                <w:rFonts w:ascii="宋体" w:hAnsi="宋体"/>
                <w:b/>
                <w:bCs/>
                <w:sz w:val="24"/>
                <w:cs/>
              </w:rPr>
            </w:pPr>
            <w:r>
              <w:rPr>
                <w:rFonts w:ascii="宋体" w:hAnsi="宋体" w:hint="eastAsia"/>
                <w:b/>
                <w:bCs/>
                <w:sz w:val="24"/>
              </w:rPr>
              <w:t>案例学习：案例</w:t>
            </w:r>
            <w:r>
              <w:rPr>
                <w:rFonts w:ascii="宋体" w:hAnsi="宋体"/>
                <w:b/>
                <w:bCs/>
                <w:sz w:val="24"/>
              </w:rPr>
              <w:t>分析</w:t>
            </w:r>
          </w:p>
        </w:tc>
      </w:tr>
      <w:tr w:rsidR="00AE59AD">
        <w:tc>
          <w:tcPr>
            <w:tcW w:w="959" w:type="dxa"/>
            <w:vAlign w:val="center"/>
          </w:tcPr>
          <w:p w:rsidR="00AE59AD" w:rsidRDefault="00D02414">
            <w:pPr>
              <w:rPr>
                <w:rFonts w:ascii="宋体" w:hAnsi="宋体"/>
                <w:b/>
                <w:bCs/>
                <w:sz w:val="24"/>
                <w:cs/>
              </w:rPr>
            </w:pPr>
            <w:r>
              <w:rPr>
                <w:rFonts w:ascii="宋体" w:hAnsi="宋体" w:hint="eastAsia"/>
                <w:b/>
                <w:bCs/>
                <w:sz w:val="24"/>
              </w:rPr>
              <w:t>小结</w:t>
            </w:r>
          </w:p>
        </w:tc>
        <w:tc>
          <w:tcPr>
            <w:tcW w:w="8250" w:type="dxa"/>
            <w:vAlign w:val="center"/>
          </w:tcPr>
          <w:p w:rsidR="00AE59AD" w:rsidRDefault="00D02414">
            <w:pPr>
              <w:rPr>
                <w:rFonts w:ascii="宋体" w:hAnsi="宋体"/>
                <w:b/>
                <w:bCs/>
                <w:sz w:val="24"/>
                <w:cs/>
              </w:rPr>
            </w:pPr>
            <w:r>
              <w:rPr>
                <w:rFonts w:ascii="宋体" w:hAnsi="宋体" w:hint="eastAsia"/>
                <w:b/>
                <w:bCs/>
                <w:sz w:val="24"/>
              </w:rPr>
              <w:t>小结及作业</w:t>
            </w:r>
          </w:p>
        </w:tc>
      </w:tr>
    </w:tbl>
    <w:p w:rsidR="00AE59AD" w:rsidRDefault="00D02414">
      <w:pPr>
        <w:rPr>
          <w:b/>
          <w:bCs/>
          <w:sz w:val="28"/>
        </w:rPr>
      </w:pPr>
      <w:r>
        <w:rPr>
          <w:rFonts w:hint="eastAsia"/>
          <w:b/>
          <w:bCs/>
          <w:sz w:val="28"/>
        </w:rPr>
        <w:t>参考资料</w:t>
      </w:r>
    </w:p>
    <w:p w:rsidR="00AE59AD" w:rsidRDefault="00D02414">
      <w:pPr>
        <w:spacing w:line="360" w:lineRule="auto"/>
        <w:rPr>
          <w:sz w:val="24"/>
        </w:rPr>
      </w:pPr>
      <w:r>
        <w:rPr>
          <w:rFonts w:hint="eastAsia"/>
          <w:sz w:val="24"/>
        </w:rPr>
        <w:t>《幼儿园教育指导纲要（试行）》</w:t>
      </w:r>
    </w:p>
    <w:p w:rsidR="00AE59AD" w:rsidRDefault="00D02414">
      <w:pPr>
        <w:spacing w:line="360" w:lineRule="auto"/>
        <w:rPr>
          <w:sz w:val="24"/>
        </w:rPr>
      </w:pPr>
      <w:r>
        <w:rPr>
          <w:rFonts w:hint="eastAsia"/>
          <w:sz w:val="24"/>
        </w:rPr>
        <w:t>《</w:t>
      </w:r>
      <w:r>
        <w:rPr>
          <w:rFonts w:hint="eastAsia"/>
          <w:sz w:val="24"/>
        </w:rPr>
        <w:t>3-6</w:t>
      </w:r>
      <w:r>
        <w:rPr>
          <w:rFonts w:hint="eastAsia"/>
          <w:sz w:val="24"/>
        </w:rPr>
        <w:t>岁儿童学习与发展指南》</w:t>
      </w:r>
    </w:p>
    <w:p w:rsidR="00AE59AD" w:rsidRDefault="00D02414">
      <w:pPr>
        <w:rPr>
          <w:b/>
          <w:bCs/>
          <w:sz w:val="28"/>
        </w:rPr>
      </w:pPr>
      <w:r>
        <w:rPr>
          <w:rFonts w:hint="eastAsia"/>
          <w:b/>
          <w:bCs/>
          <w:sz w:val="28"/>
        </w:rPr>
        <w:t>教后小记</w:t>
      </w:r>
    </w:p>
    <w:p w:rsidR="00AE59AD" w:rsidRDefault="00AE59AD">
      <w:pPr>
        <w:rPr>
          <w:b/>
          <w:bCs/>
          <w:sz w:val="28"/>
        </w:rPr>
      </w:pPr>
    </w:p>
    <w:p w:rsidR="00AE59AD" w:rsidRDefault="00D02414">
      <w:pPr>
        <w:widowControl/>
        <w:spacing w:line="400" w:lineRule="exact"/>
        <w:jc w:val="right"/>
        <w:rPr>
          <w:rFonts w:ascii="宋体" w:hAnsi="宋体" w:cs="宋体"/>
          <w:kern w:val="0"/>
          <w:sz w:val="24"/>
        </w:rPr>
      </w:pPr>
      <w:r>
        <w:rPr>
          <w:rFonts w:ascii="宋体" w:hAnsi="宋体" w:cs="宋体" w:hint="eastAsia"/>
          <w:b/>
          <w:kern w:val="0"/>
          <w:sz w:val="24"/>
        </w:rPr>
        <w:t>授课教师签名：</w:t>
      </w:r>
    </w:p>
    <w:p w:rsidR="00AE59AD" w:rsidRDefault="00AE59AD">
      <w:pPr>
        <w:widowControl/>
        <w:spacing w:line="400" w:lineRule="exact"/>
        <w:jc w:val="left"/>
        <w:rPr>
          <w:rFonts w:ascii="宋体" w:hAnsi="宋体" w:cs="宋体"/>
          <w:kern w:val="0"/>
          <w:sz w:val="24"/>
        </w:rPr>
      </w:pPr>
    </w:p>
    <w:p w:rsidR="00AE59AD" w:rsidRDefault="00AE59AD">
      <w:pPr>
        <w:widowControl/>
        <w:spacing w:line="400" w:lineRule="exact"/>
        <w:jc w:val="left"/>
        <w:rPr>
          <w:rFonts w:ascii="宋体" w:hAnsi="宋体" w:cs="宋体"/>
          <w:kern w:val="0"/>
          <w:sz w:val="24"/>
        </w:rPr>
      </w:pPr>
    </w:p>
    <w:p w:rsidR="00AE59AD" w:rsidRDefault="00AE59AD">
      <w:pPr>
        <w:widowControl/>
        <w:spacing w:line="400" w:lineRule="exact"/>
        <w:rPr>
          <w:rFonts w:ascii="宋体" w:hAnsi="宋体" w:cs="宋体"/>
          <w:kern w:val="0"/>
          <w:sz w:val="24"/>
        </w:rPr>
      </w:pPr>
    </w:p>
    <w:sectPr w:rsidR="00AE59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053DC"/>
    <w:multiLevelType w:val="singleLevel"/>
    <w:tmpl w:val="374053DC"/>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wNjQyYzczMzBiYjhmNjllNjQzOTI1NzA4NDNkYTkifQ=="/>
  </w:docVars>
  <w:rsids>
    <w:rsidRoot w:val="0030545F"/>
    <w:rsid w:val="00011140"/>
    <w:rsid w:val="00042C31"/>
    <w:rsid w:val="00047547"/>
    <w:rsid w:val="00071A6D"/>
    <w:rsid w:val="0007312F"/>
    <w:rsid w:val="00092F70"/>
    <w:rsid w:val="000B1AD0"/>
    <w:rsid w:val="001031F0"/>
    <w:rsid w:val="00106D51"/>
    <w:rsid w:val="001209FB"/>
    <w:rsid w:val="0012603F"/>
    <w:rsid w:val="0014151B"/>
    <w:rsid w:val="00151C88"/>
    <w:rsid w:val="00172134"/>
    <w:rsid w:val="00176E72"/>
    <w:rsid w:val="001865E4"/>
    <w:rsid w:val="00187C1D"/>
    <w:rsid w:val="00193087"/>
    <w:rsid w:val="001A09D1"/>
    <w:rsid w:val="001B79CD"/>
    <w:rsid w:val="001C0763"/>
    <w:rsid w:val="00200700"/>
    <w:rsid w:val="00202685"/>
    <w:rsid w:val="0024146A"/>
    <w:rsid w:val="00247320"/>
    <w:rsid w:val="002554D9"/>
    <w:rsid w:val="002604C4"/>
    <w:rsid w:val="00286D9B"/>
    <w:rsid w:val="00291187"/>
    <w:rsid w:val="00291DD8"/>
    <w:rsid w:val="002E1E67"/>
    <w:rsid w:val="0030545F"/>
    <w:rsid w:val="003352F1"/>
    <w:rsid w:val="003371BF"/>
    <w:rsid w:val="00340A7F"/>
    <w:rsid w:val="00345597"/>
    <w:rsid w:val="00346416"/>
    <w:rsid w:val="00373487"/>
    <w:rsid w:val="003773EB"/>
    <w:rsid w:val="0037741D"/>
    <w:rsid w:val="00394E7F"/>
    <w:rsid w:val="0039659C"/>
    <w:rsid w:val="00397680"/>
    <w:rsid w:val="003A2414"/>
    <w:rsid w:val="003C6F60"/>
    <w:rsid w:val="003C7D24"/>
    <w:rsid w:val="003D10B6"/>
    <w:rsid w:val="003E3A73"/>
    <w:rsid w:val="00402069"/>
    <w:rsid w:val="004261AD"/>
    <w:rsid w:val="00446F17"/>
    <w:rsid w:val="00450E8F"/>
    <w:rsid w:val="0045609E"/>
    <w:rsid w:val="00456499"/>
    <w:rsid w:val="0045740C"/>
    <w:rsid w:val="004748B4"/>
    <w:rsid w:val="00475D8F"/>
    <w:rsid w:val="00494A0E"/>
    <w:rsid w:val="004A0C3E"/>
    <w:rsid w:val="004A47D9"/>
    <w:rsid w:val="004B0DD2"/>
    <w:rsid w:val="004B34F0"/>
    <w:rsid w:val="004B49DA"/>
    <w:rsid w:val="004C3039"/>
    <w:rsid w:val="004E591A"/>
    <w:rsid w:val="005178D3"/>
    <w:rsid w:val="0053370B"/>
    <w:rsid w:val="00546C16"/>
    <w:rsid w:val="00553D38"/>
    <w:rsid w:val="00561343"/>
    <w:rsid w:val="005702E7"/>
    <w:rsid w:val="005A4E68"/>
    <w:rsid w:val="005C7AD0"/>
    <w:rsid w:val="005E141A"/>
    <w:rsid w:val="0060390E"/>
    <w:rsid w:val="00612ABD"/>
    <w:rsid w:val="00626572"/>
    <w:rsid w:val="006446C2"/>
    <w:rsid w:val="00660C8E"/>
    <w:rsid w:val="0066149B"/>
    <w:rsid w:val="00694B9A"/>
    <w:rsid w:val="006E2CC7"/>
    <w:rsid w:val="00712242"/>
    <w:rsid w:val="00721179"/>
    <w:rsid w:val="007356D8"/>
    <w:rsid w:val="00740B45"/>
    <w:rsid w:val="00750DD2"/>
    <w:rsid w:val="00780FD7"/>
    <w:rsid w:val="00782827"/>
    <w:rsid w:val="00791903"/>
    <w:rsid w:val="0080526B"/>
    <w:rsid w:val="00824DBD"/>
    <w:rsid w:val="0083153F"/>
    <w:rsid w:val="008429F5"/>
    <w:rsid w:val="00854013"/>
    <w:rsid w:val="0086309C"/>
    <w:rsid w:val="00897B2A"/>
    <w:rsid w:val="008C5623"/>
    <w:rsid w:val="008F0A07"/>
    <w:rsid w:val="008F3E35"/>
    <w:rsid w:val="008F60F8"/>
    <w:rsid w:val="00933B9A"/>
    <w:rsid w:val="00933FC0"/>
    <w:rsid w:val="00940662"/>
    <w:rsid w:val="00985182"/>
    <w:rsid w:val="00994297"/>
    <w:rsid w:val="009A6FD4"/>
    <w:rsid w:val="009B689E"/>
    <w:rsid w:val="009B7C44"/>
    <w:rsid w:val="009B7EED"/>
    <w:rsid w:val="009D179D"/>
    <w:rsid w:val="009E3D00"/>
    <w:rsid w:val="009E4F75"/>
    <w:rsid w:val="009F31CE"/>
    <w:rsid w:val="00A24A96"/>
    <w:rsid w:val="00A305AD"/>
    <w:rsid w:val="00A30CC7"/>
    <w:rsid w:val="00A316F3"/>
    <w:rsid w:val="00A42C0A"/>
    <w:rsid w:val="00A45A6F"/>
    <w:rsid w:val="00A60A50"/>
    <w:rsid w:val="00A85B6C"/>
    <w:rsid w:val="00A91B90"/>
    <w:rsid w:val="00A95BB9"/>
    <w:rsid w:val="00AC4AA3"/>
    <w:rsid w:val="00AD2E66"/>
    <w:rsid w:val="00AE59AD"/>
    <w:rsid w:val="00B20EB1"/>
    <w:rsid w:val="00B67494"/>
    <w:rsid w:val="00B701C9"/>
    <w:rsid w:val="00B83B33"/>
    <w:rsid w:val="00BE0AD3"/>
    <w:rsid w:val="00BF3958"/>
    <w:rsid w:val="00C04F18"/>
    <w:rsid w:val="00C2104A"/>
    <w:rsid w:val="00C212A0"/>
    <w:rsid w:val="00C3705C"/>
    <w:rsid w:val="00C43A47"/>
    <w:rsid w:val="00C5110F"/>
    <w:rsid w:val="00C748DC"/>
    <w:rsid w:val="00C918AD"/>
    <w:rsid w:val="00CC0D79"/>
    <w:rsid w:val="00CC1CB9"/>
    <w:rsid w:val="00CE5946"/>
    <w:rsid w:val="00D02414"/>
    <w:rsid w:val="00D23C11"/>
    <w:rsid w:val="00D24650"/>
    <w:rsid w:val="00D54FDF"/>
    <w:rsid w:val="00D56B4B"/>
    <w:rsid w:val="00D80D56"/>
    <w:rsid w:val="00D94093"/>
    <w:rsid w:val="00D97B74"/>
    <w:rsid w:val="00DA37B4"/>
    <w:rsid w:val="00DA6305"/>
    <w:rsid w:val="00DB32D3"/>
    <w:rsid w:val="00DB73B1"/>
    <w:rsid w:val="00DC1552"/>
    <w:rsid w:val="00DC47A3"/>
    <w:rsid w:val="00DD02D3"/>
    <w:rsid w:val="00DD6FF5"/>
    <w:rsid w:val="00DF3BE5"/>
    <w:rsid w:val="00E07B93"/>
    <w:rsid w:val="00E211E1"/>
    <w:rsid w:val="00E24ABB"/>
    <w:rsid w:val="00E342F1"/>
    <w:rsid w:val="00E973A4"/>
    <w:rsid w:val="00EC6B89"/>
    <w:rsid w:val="00EF29D4"/>
    <w:rsid w:val="00EF30A5"/>
    <w:rsid w:val="00EF430B"/>
    <w:rsid w:val="00F0176B"/>
    <w:rsid w:val="00F05BB3"/>
    <w:rsid w:val="00F144D5"/>
    <w:rsid w:val="00F318E3"/>
    <w:rsid w:val="00F53CFD"/>
    <w:rsid w:val="00F75496"/>
    <w:rsid w:val="00F764BB"/>
    <w:rsid w:val="00F809CD"/>
    <w:rsid w:val="00FA4646"/>
    <w:rsid w:val="00FC0C4B"/>
    <w:rsid w:val="00FE3B8D"/>
    <w:rsid w:val="00FF5D43"/>
    <w:rsid w:val="00FF77FD"/>
    <w:rsid w:val="1B463136"/>
    <w:rsid w:val="2A1C3650"/>
    <w:rsid w:val="50473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5FBAFFA-1282-42E3-AC03-FE0FFD3B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638</Words>
  <Characters>3643</Characters>
  <Application>Microsoft Office Word</Application>
  <DocSecurity>0</DocSecurity>
  <Lines>30</Lines>
  <Paragraphs>8</Paragraphs>
  <ScaleCrop>false</ScaleCrop>
  <Company>13317723303</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aa</cp:lastModifiedBy>
  <cp:revision>8</cp:revision>
  <cp:lastPrinted>2014-11-09T13:21:00Z</cp:lastPrinted>
  <dcterms:created xsi:type="dcterms:W3CDTF">2023-09-29T10:36:00Z</dcterms:created>
  <dcterms:modified xsi:type="dcterms:W3CDTF">2023-10-19T02:21:00Z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621A33F72A3747209B38E7167222E30A_13</vt:lpwstr>
  </property>
</Properties>
</file>